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עידית בן-דב ג'וליאן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C976AA" w:rsidRDefault="00D4462C">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F73E57" w:rsidP="00D4462C">
            <w:pPr>
              <w:rPr>
                <w:b/>
                <w:bCs/>
                <w:noProof w:val="0"/>
                <w:sz w:val="28"/>
                <w:rtl/>
              </w:rPr>
            </w:pPr>
            <w:r>
              <w:rPr>
                <w:rFonts w:hint="cs"/>
                <w:b/>
                <w:bCs/>
                <w:noProof w:val="0"/>
                <w:sz w:val="30"/>
                <w:szCs w:val="26"/>
                <w:rtl/>
              </w:rPr>
              <w:t>פלוני</w:t>
            </w:r>
          </w:p>
          <w:p w:rsidR="00DC4828" w:rsidRPr="006E5CDB" w:rsidRDefault="00DC4828" w:rsidP="00D4462C">
            <w:pPr>
              <w:rPr>
                <w:rFonts w:ascii="Arial (W1)" w:hAnsi="Arial (W1)"/>
                <w:noProof w:val="0"/>
                <w:sz w:val="28"/>
                <w:szCs w:val="28"/>
              </w:rPr>
            </w:pPr>
            <w:r w:rsidRPr="006E5CDB">
              <w:rPr>
                <w:rFonts w:ascii="Arial (W1)" w:hAnsi="Arial (W1)" w:hint="cs"/>
                <w:noProof w:val="0"/>
                <w:sz w:val="28"/>
                <w:rtl/>
              </w:rPr>
              <w:t>ע"י ב"כ עו"ד מיכאל גבור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D4462C">
            <w:pPr>
              <w:rPr>
                <w:rFonts w:ascii="Arial (W1)" w:hAnsi="Arial (W1)"/>
                <w:b/>
                <w:bCs/>
                <w:noProof w:val="0"/>
                <w:sz w:val="28"/>
                <w:szCs w:val="28"/>
              </w:rPr>
            </w:pPr>
            <w:r>
              <w:rPr>
                <w:rFonts w:hint="cs"/>
                <w:b/>
                <w:bCs/>
                <w:noProof w:val="0"/>
                <w:sz w:val="28"/>
                <w:rtl/>
              </w:rPr>
              <w:t>נתבעת</w:t>
            </w:r>
          </w:p>
        </w:tc>
        <w:tc>
          <w:tcPr>
            <w:tcW w:w="5571" w:type="dxa"/>
          </w:tcPr>
          <w:p w:rsidR="006816EC" w:rsidRDefault="00F73E57" w:rsidP="00F73E57">
            <w:pPr>
              <w:rPr>
                <w:rtl/>
              </w:rPr>
            </w:pPr>
            <w:r>
              <w:rPr>
                <w:rFonts w:hint="cs"/>
                <w:b/>
                <w:bCs/>
                <w:noProof w:val="0"/>
                <w:sz w:val="30"/>
                <w:szCs w:val="26"/>
                <w:rtl/>
              </w:rPr>
              <w:t>פלונית</w:t>
            </w:r>
            <w:r w:rsidR="00E44DDF">
              <w:rPr>
                <w:rFonts w:hint="cs"/>
                <w:rtl/>
              </w:rPr>
              <w:t xml:space="preserve"> </w:t>
            </w:r>
          </w:p>
          <w:p w:rsidR="00DC4828" w:rsidRPr="006E5CDB" w:rsidRDefault="00DC4828" w:rsidP="00D4462C">
            <w:pPr>
              <w:rPr>
                <w:rFonts w:ascii="Arial (W1)" w:hAnsi="Arial (W1)"/>
                <w:noProof w:val="0"/>
                <w:sz w:val="28"/>
                <w:szCs w:val="28"/>
              </w:rPr>
            </w:pPr>
            <w:r w:rsidRPr="006E5CDB">
              <w:rPr>
                <w:rFonts w:ascii="Arial (W1)" w:hAnsi="Arial (W1)" w:hint="cs"/>
                <w:rtl/>
              </w:rPr>
              <w:t>ע"י ב"כ עו"ד אסי סגל</w:t>
            </w:r>
          </w:p>
        </w:tc>
      </w:tr>
      <w:tr w:rsidR="00D36A71" w:rsidTr="006E5CDB">
        <w:trPr>
          <w:trHeight w:val="338"/>
          <w:jc w:val="center"/>
        </w:trPr>
        <w:tc>
          <w:tcPr>
            <w:tcW w:w="8820" w:type="dxa"/>
            <w:gridSpan w:val="3"/>
          </w:tcPr>
          <w:p w:rsidR="00D36A71" w:rsidRDefault="00D36A71" w:rsidP="00DC4828">
            <w:pPr>
              <w:rPr>
                <w:rFonts w:ascii="Arial (W1)" w:hAnsi="Arial (W1)"/>
                <w:b/>
                <w:bCs/>
                <w:noProof w:val="0"/>
                <w:sz w:val="28"/>
                <w:szCs w:val="28"/>
                <w:rtl/>
              </w:rPr>
            </w:pPr>
          </w:p>
        </w:tc>
      </w:tr>
      <w:tr w:rsidR="00D36A71" w:rsidTr="00DC4828">
        <w:trPr>
          <w:trHeight w:val="256"/>
          <w:jc w:val="center"/>
        </w:trPr>
        <w:tc>
          <w:tcPr>
            <w:tcW w:w="3249" w:type="dxa"/>
            <w:gridSpan w:val="2"/>
          </w:tcPr>
          <w:p w:rsidR="00C976AA" w:rsidRPr="00DC4828" w:rsidRDefault="00DC4828" w:rsidP="006E5CDB">
            <w:pPr>
              <w:rPr>
                <w:rFonts w:ascii="David" w:eastAsia="David" w:hAnsi="David"/>
                <w:b/>
                <w:bCs/>
                <w:noProof w:val="0"/>
              </w:rPr>
            </w:pPr>
            <w:r w:rsidRPr="00DC4828">
              <w:rPr>
                <w:rFonts w:ascii="David" w:eastAsia="David" w:hAnsi="David" w:hint="cs"/>
                <w:b/>
                <w:bCs/>
                <w:noProof w:val="0"/>
                <w:rtl/>
              </w:rPr>
              <w:t>בעניין</w:t>
            </w:r>
            <w:r w:rsidR="006E5CDB">
              <w:rPr>
                <w:rFonts w:ascii="David" w:eastAsia="David" w:hAnsi="David" w:hint="cs"/>
                <w:b/>
                <w:bCs/>
                <w:noProof w:val="0"/>
                <w:rtl/>
              </w:rPr>
              <w:t>:</w:t>
            </w:r>
          </w:p>
        </w:tc>
        <w:tc>
          <w:tcPr>
            <w:tcW w:w="5571" w:type="dxa"/>
          </w:tcPr>
          <w:p w:rsidR="006E5CDB" w:rsidRDefault="006E5CDB">
            <w:pPr>
              <w:rPr>
                <w:rFonts w:ascii="David" w:eastAsia="David" w:hAnsi="David"/>
                <w:noProof w:val="0"/>
                <w:rtl/>
              </w:rPr>
            </w:pPr>
            <w:r>
              <w:rPr>
                <w:rFonts w:ascii="David" w:eastAsia="David" w:hAnsi="David" w:hint="cs"/>
                <w:b/>
                <w:bCs/>
                <w:noProof w:val="0"/>
                <w:rtl/>
              </w:rPr>
              <w:t>(קטין, כבן 12)</w:t>
            </w:r>
          </w:p>
          <w:p w:rsidR="00C976AA" w:rsidRPr="006E5CDB" w:rsidRDefault="00DC4828">
            <w:pPr>
              <w:rPr>
                <w:rFonts w:ascii="David" w:eastAsia="David" w:hAnsi="David"/>
                <w:noProof w:val="0"/>
              </w:rPr>
            </w:pPr>
            <w:r w:rsidRPr="006E5CDB">
              <w:rPr>
                <w:rFonts w:ascii="David" w:eastAsia="David" w:hAnsi="David" w:hint="cs"/>
                <w:noProof w:val="0"/>
                <w:rtl/>
              </w:rPr>
              <w:t>באמצעות אפוטרופסה לדין עו"ד סיגל יוריסטה עצמון</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DC4828" w:rsidRDefault="00DC4828" w:rsidP="00DC4828">
            <w:pPr>
              <w:bidi w:val="0"/>
              <w:jc w:val="center"/>
              <w:rPr>
                <w:rFonts w:ascii="Arial" w:hAnsi="Arial"/>
                <w:b/>
                <w:bCs/>
                <w:noProof w:val="0"/>
                <w:sz w:val="28"/>
                <w:szCs w:val="28"/>
                <w:u w:val="single"/>
              </w:rPr>
            </w:pPr>
          </w:p>
        </w:tc>
      </w:tr>
    </w:tbl>
    <w:p w:rsidR="006E5CDB" w:rsidRDefault="006E5CDB" w:rsidP="00F73E57">
      <w:pPr>
        <w:spacing w:line="360" w:lineRule="auto"/>
        <w:jc w:val="both"/>
        <w:rPr>
          <w:rFonts w:ascii="Arial" w:hAnsi="Arial"/>
          <w:noProof w:val="0"/>
          <w:rtl/>
        </w:rPr>
      </w:pPr>
      <w:r>
        <w:rPr>
          <w:rFonts w:ascii="Arial" w:hAnsi="Arial" w:hint="cs"/>
          <w:noProof w:val="0"/>
          <w:rtl/>
        </w:rPr>
        <w:t xml:space="preserve">לפני </w:t>
      </w:r>
      <w:r w:rsidR="00DC6164">
        <w:rPr>
          <w:rFonts w:ascii="Arial" w:hAnsi="Arial" w:hint="cs"/>
          <w:noProof w:val="0"/>
          <w:rtl/>
        </w:rPr>
        <w:t>תביעת</w:t>
      </w:r>
      <w:r>
        <w:rPr>
          <w:rFonts w:ascii="Arial" w:hAnsi="Arial" w:hint="cs"/>
          <w:noProof w:val="0"/>
          <w:rtl/>
        </w:rPr>
        <w:t xml:space="preserve"> האב </w:t>
      </w:r>
      <w:r w:rsidR="00DC4828">
        <w:rPr>
          <w:rFonts w:ascii="Arial" w:hAnsi="Arial" w:hint="cs"/>
          <w:noProof w:val="0"/>
          <w:rtl/>
        </w:rPr>
        <w:t xml:space="preserve">לקבוע כי </w:t>
      </w:r>
      <w:r>
        <w:rPr>
          <w:rFonts w:ascii="Arial" w:hAnsi="Arial" w:hint="cs"/>
          <w:noProof w:val="0"/>
          <w:rtl/>
        </w:rPr>
        <w:t>בנם הקטין של הצדדים</w:t>
      </w:r>
      <w:r w:rsidR="00B74799">
        <w:rPr>
          <w:rFonts w:ascii="Arial" w:hAnsi="Arial" w:hint="cs"/>
          <w:noProof w:val="0"/>
          <w:rtl/>
        </w:rPr>
        <w:t xml:space="preserve"> </w:t>
      </w:r>
      <w:r w:rsidR="00DC4828">
        <w:rPr>
          <w:rFonts w:ascii="Arial" w:hAnsi="Arial" w:hint="cs"/>
          <w:noProof w:val="0"/>
          <w:rtl/>
        </w:rPr>
        <w:t>ילמד בחטיבת ביניים "</w:t>
      </w:r>
      <w:r w:rsidR="00F73E57">
        <w:rPr>
          <w:rFonts w:ascii="Arial" w:hAnsi="Arial" w:hint="cs"/>
          <w:noProof w:val="0"/>
          <w:rtl/>
        </w:rPr>
        <w:t>א"</w:t>
      </w:r>
      <w:r w:rsidR="00DC4828">
        <w:rPr>
          <w:rFonts w:ascii="Arial" w:hAnsi="Arial" w:hint="cs"/>
          <w:noProof w:val="0"/>
          <w:rtl/>
        </w:rPr>
        <w:t xml:space="preserve"> (ישיבה תיכונית) </w:t>
      </w:r>
      <w:r w:rsidR="00F73E57">
        <w:rPr>
          <w:rFonts w:ascii="Arial" w:hAnsi="Arial" w:hint="cs"/>
          <w:noProof w:val="0"/>
          <w:rtl/>
        </w:rPr>
        <w:t xml:space="preserve">הסמוכה למקום מגוריו, </w:t>
      </w:r>
      <w:r w:rsidR="00DC4828">
        <w:rPr>
          <w:rFonts w:ascii="Arial" w:hAnsi="Arial" w:hint="cs"/>
          <w:noProof w:val="0"/>
          <w:rtl/>
        </w:rPr>
        <w:t>בשנת הלימודים הקרובה.</w:t>
      </w:r>
      <w:r w:rsidR="00F612BE">
        <w:rPr>
          <w:rFonts w:ascii="Arial" w:hAnsi="Arial" w:hint="cs"/>
          <w:noProof w:val="0"/>
          <w:rtl/>
        </w:rPr>
        <w:t xml:space="preserve"> </w:t>
      </w:r>
    </w:p>
    <w:p w:rsidR="00E00148" w:rsidRDefault="00E00148" w:rsidP="00E00148">
      <w:pPr>
        <w:spacing w:line="360" w:lineRule="auto"/>
        <w:jc w:val="both"/>
        <w:rPr>
          <w:rFonts w:ascii="Arial" w:hAnsi="Arial"/>
          <w:noProof w:val="0"/>
          <w:rtl/>
        </w:rPr>
      </w:pPr>
      <w:r>
        <w:rPr>
          <w:rFonts w:ascii="Arial" w:hAnsi="Arial" w:hint="cs"/>
          <w:noProof w:val="0"/>
          <w:rtl/>
        </w:rPr>
        <w:t xml:space="preserve">האם מתנגדת ומבקשת לקבוע כי הקטין ילמד במסגרת חילונית הסמוכה למקום מגוריה, בהמשך ללימודיו בשנה וחצי </w:t>
      </w:r>
      <w:r w:rsidR="00B74799">
        <w:rPr>
          <w:rFonts w:ascii="Arial" w:hAnsi="Arial" w:hint="cs"/>
          <w:noProof w:val="0"/>
          <w:rtl/>
        </w:rPr>
        <w:t>ה</w:t>
      </w:r>
      <w:r>
        <w:rPr>
          <w:rFonts w:ascii="Arial" w:hAnsi="Arial" w:hint="cs"/>
          <w:noProof w:val="0"/>
          <w:rtl/>
        </w:rPr>
        <w:t>אחרונות.</w:t>
      </w:r>
    </w:p>
    <w:p w:rsidR="00E00148" w:rsidRDefault="00E00148" w:rsidP="006E5CDB">
      <w:pPr>
        <w:spacing w:line="360" w:lineRule="auto"/>
        <w:jc w:val="both"/>
        <w:rPr>
          <w:rFonts w:ascii="Arial" w:hAnsi="Arial"/>
          <w:noProof w:val="0"/>
          <w:rtl/>
        </w:rPr>
      </w:pPr>
    </w:p>
    <w:p w:rsidR="006E5CDB" w:rsidRPr="00E00148" w:rsidRDefault="00E00148" w:rsidP="006E5CDB">
      <w:pPr>
        <w:spacing w:line="360" w:lineRule="auto"/>
        <w:jc w:val="both"/>
        <w:rPr>
          <w:rFonts w:ascii="Arial" w:hAnsi="Arial"/>
          <w:b/>
          <w:bCs/>
          <w:noProof w:val="0"/>
          <w:u w:val="single"/>
          <w:rtl/>
        </w:rPr>
      </w:pPr>
      <w:r>
        <w:rPr>
          <w:rFonts w:ascii="Arial" w:hAnsi="Arial" w:hint="cs"/>
          <w:b/>
          <w:bCs/>
          <w:noProof w:val="0"/>
          <w:u w:val="single"/>
          <w:rtl/>
        </w:rPr>
        <w:t xml:space="preserve">רקע </w:t>
      </w:r>
      <w:r w:rsidR="00DC2F64">
        <w:rPr>
          <w:rFonts w:ascii="Arial" w:hAnsi="Arial" w:hint="cs"/>
          <w:b/>
          <w:bCs/>
          <w:noProof w:val="0"/>
          <w:u w:val="single"/>
          <w:rtl/>
        </w:rPr>
        <w:t xml:space="preserve">וההליכים המשפטיים, </w:t>
      </w:r>
      <w:r>
        <w:rPr>
          <w:rFonts w:ascii="Arial" w:hAnsi="Arial" w:hint="cs"/>
          <w:b/>
          <w:bCs/>
          <w:noProof w:val="0"/>
          <w:u w:val="single"/>
          <w:rtl/>
        </w:rPr>
        <w:t>בתמצית</w:t>
      </w:r>
    </w:p>
    <w:p w:rsidR="00E00148" w:rsidRDefault="00E00148" w:rsidP="00E00148">
      <w:pPr>
        <w:spacing w:line="360" w:lineRule="auto"/>
        <w:jc w:val="both"/>
        <w:rPr>
          <w:rFonts w:ascii="Arial" w:hAnsi="Arial"/>
          <w:noProof w:val="0"/>
          <w:rtl/>
        </w:rPr>
      </w:pPr>
      <w:r>
        <w:rPr>
          <w:rFonts w:ascii="Arial" w:hAnsi="Arial" w:hint="cs"/>
          <w:noProof w:val="0"/>
          <w:rtl/>
        </w:rPr>
        <w:t>1.</w:t>
      </w:r>
      <w:r>
        <w:rPr>
          <w:rFonts w:ascii="Arial" w:hAnsi="Arial" w:hint="cs"/>
          <w:noProof w:val="0"/>
          <w:rtl/>
        </w:rPr>
        <w:tab/>
        <w:t>ההורים גרושים, להם שלושה ילדים</w:t>
      </w:r>
      <w:r w:rsidR="00BF46FD">
        <w:rPr>
          <w:rFonts w:ascii="Arial" w:hAnsi="Arial" w:hint="cs"/>
          <w:noProof w:val="0"/>
          <w:rtl/>
        </w:rPr>
        <w:t>, שניים מהם בגירים כיום.</w:t>
      </w:r>
    </w:p>
    <w:p w:rsidR="00DC6164" w:rsidRDefault="00E00148" w:rsidP="00B74799">
      <w:pPr>
        <w:spacing w:line="360" w:lineRule="auto"/>
        <w:ind w:left="720"/>
        <w:jc w:val="both"/>
        <w:rPr>
          <w:rFonts w:ascii="Arial" w:hAnsi="Arial"/>
          <w:noProof w:val="0"/>
          <w:rtl/>
        </w:rPr>
      </w:pPr>
      <w:r>
        <w:rPr>
          <w:rFonts w:ascii="Arial" w:hAnsi="Arial" w:hint="cs"/>
          <w:noProof w:val="0"/>
          <w:rtl/>
        </w:rPr>
        <w:t xml:space="preserve">בין ההורים מתנהלים הליכים משנת 2021, </w:t>
      </w:r>
      <w:r w:rsidR="00376DD2">
        <w:rPr>
          <w:rFonts w:ascii="Arial" w:hAnsi="Arial" w:hint="cs"/>
          <w:noProof w:val="0"/>
          <w:rtl/>
        </w:rPr>
        <w:t xml:space="preserve">כששה במספר, </w:t>
      </w:r>
      <w:r>
        <w:rPr>
          <w:rFonts w:ascii="Arial" w:hAnsi="Arial" w:hint="cs"/>
          <w:noProof w:val="0"/>
          <w:rtl/>
        </w:rPr>
        <w:t>בעצימות גבוהה, ללא תקשורת ביניהם</w:t>
      </w:r>
      <w:r w:rsidR="00B74799">
        <w:rPr>
          <w:rFonts w:ascii="Arial" w:hAnsi="Arial" w:hint="cs"/>
          <w:noProof w:val="0"/>
          <w:rtl/>
        </w:rPr>
        <w:t>,</w:t>
      </w:r>
      <w:r w:rsidR="00DC6164">
        <w:rPr>
          <w:rFonts w:ascii="Arial" w:hAnsi="Arial" w:hint="cs"/>
          <w:noProof w:val="0"/>
          <w:rtl/>
        </w:rPr>
        <w:t xml:space="preserve"> כאשר </w:t>
      </w:r>
      <w:r w:rsidR="00376DD2">
        <w:rPr>
          <w:rFonts w:ascii="Arial" w:hAnsi="Arial" w:hint="cs"/>
          <w:noProof w:val="0"/>
          <w:rtl/>
        </w:rPr>
        <w:t>הקטין</w:t>
      </w:r>
      <w:r w:rsidR="00AF02B9">
        <w:rPr>
          <w:rFonts w:ascii="Arial" w:hAnsi="Arial" w:hint="cs"/>
          <w:noProof w:val="0"/>
          <w:rtl/>
        </w:rPr>
        <w:t xml:space="preserve"> </w:t>
      </w:r>
      <w:r w:rsidR="00DC6164">
        <w:rPr>
          <w:rFonts w:ascii="Arial" w:hAnsi="Arial" w:hint="cs"/>
          <w:noProof w:val="0"/>
          <w:rtl/>
        </w:rPr>
        <w:t>בתווך.</w:t>
      </w:r>
    </w:p>
    <w:p w:rsidR="00DC2F64" w:rsidRDefault="00DC2F64" w:rsidP="00F73E57">
      <w:pPr>
        <w:spacing w:line="360" w:lineRule="auto"/>
        <w:ind w:left="720"/>
        <w:jc w:val="both"/>
        <w:rPr>
          <w:rFonts w:ascii="Arial" w:hAnsi="Arial"/>
          <w:noProof w:val="0"/>
          <w:rtl/>
        </w:rPr>
      </w:pPr>
      <w:r>
        <w:rPr>
          <w:rFonts w:ascii="Arial" w:hAnsi="Arial" w:hint="cs"/>
          <w:noProof w:val="0"/>
          <w:rtl/>
        </w:rPr>
        <w:t>ערב פרידתם, הצדדים התגוררו ב</w:t>
      </w:r>
      <w:r w:rsidR="00F73E57">
        <w:rPr>
          <w:rFonts w:ascii="Arial" w:hAnsi="Arial" w:hint="cs"/>
          <w:noProof w:val="0"/>
          <w:rtl/>
        </w:rPr>
        <w:t>...</w:t>
      </w:r>
      <w:r>
        <w:rPr>
          <w:rFonts w:ascii="Arial" w:hAnsi="Arial" w:hint="cs"/>
          <w:noProof w:val="0"/>
          <w:rtl/>
        </w:rPr>
        <w:t xml:space="preserve"> וילדיהם התחנכו במסגרת חינוך דתית. עם פרידת הצדדים, בחודש מרץ 2021, עברה האם להתגורר ב</w:t>
      </w:r>
      <w:r w:rsidR="00F73E57">
        <w:rPr>
          <w:rFonts w:ascii="Arial" w:hAnsi="Arial" w:hint="cs"/>
          <w:noProof w:val="0"/>
          <w:rtl/>
        </w:rPr>
        <w:t>...</w:t>
      </w:r>
      <w:r>
        <w:rPr>
          <w:rFonts w:ascii="Arial" w:hAnsi="Arial" w:hint="cs"/>
          <w:noProof w:val="0"/>
          <w:rtl/>
        </w:rPr>
        <w:t>, האב נותר להתגורר ב</w:t>
      </w:r>
      <w:r w:rsidR="00F73E57">
        <w:rPr>
          <w:rFonts w:ascii="Arial" w:hAnsi="Arial" w:hint="cs"/>
          <w:noProof w:val="0"/>
          <w:rtl/>
        </w:rPr>
        <w:t>...</w:t>
      </w:r>
    </w:p>
    <w:p w:rsidR="00376DD2" w:rsidRDefault="00376DD2" w:rsidP="00DC6164">
      <w:pPr>
        <w:spacing w:line="360" w:lineRule="auto"/>
        <w:ind w:left="720"/>
        <w:jc w:val="both"/>
        <w:rPr>
          <w:rFonts w:ascii="Arial" w:hAnsi="Arial"/>
          <w:noProof w:val="0"/>
          <w:rtl/>
        </w:rPr>
      </w:pPr>
      <w:r>
        <w:rPr>
          <w:rFonts w:ascii="Arial" w:hAnsi="Arial" w:hint="cs"/>
          <w:noProof w:val="0"/>
          <w:rtl/>
        </w:rPr>
        <w:t>בין היתר התנהלו הליכים בענייני רכוש, קטינים, מזונות, לרבות הליך נזקקות בעניין הקטין ובת נוספת של הצדדים שהיתה אז קטינה.</w:t>
      </w:r>
    </w:p>
    <w:p w:rsidR="00BF46FD" w:rsidRDefault="00BF46FD" w:rsidP="00BF46FD">
      <w:pPr>
        <w:spacing w:line="360" w:lineRule="auto"/>
        <w:ind w:left="720"/>
        <w:jc w:val="both"/>
        <w:rPr>
          <w:rFonts w:ascii="Arial" w:hAnsi="Arial"/>
          <w:noProof w:val="0"/>
          <w:rtl/>
        </w:rPr>
      </w:pPr>
      <w:r>
        <w:rPr>
          <w:rFonts w:ascii="Arial" w:hAnsi="Arial" w:hint="cs"/>
          <w:noProof w:val="0"/>
          <w:rtl/>
        </w:rPr>
        <w:t>במהלך ניהול ההליכים המשפחה היתה בטיפול אצל ד"ר קיבנסון בר און, מעבר למעורבות הרווחה עו"ס לסדרי דין ועו"ס לחוק הנוער.</w:t>
      </w:r>
    </w:p>
    <w:p w:rsidR="00376DD2" w:rsidRPr="00BF46FD" w:rsidRDefault="00BF46FD" w:rsidP="00B74799">
      <w:pPr>
        <w:spacing w:line="360" w:lineRule="auto"/>
        <w:ind w:left="720"/>
        <w:jc w:val="both"/>
        <w:rPr>
          <w:rFonts w:ascii="Arial" w:hAnsi="Arial"/>
          <w:b/>
          <w:bCs/>
          <w:noProof w:val="0"/>
          <w:rtl/>
        </w:rPr>
      </w:pPr>
      <w:r>
        <w:rPr>
          <w:rFonts w:ascii="Arial" w:hAnsi="Arial" w:hint="cs"/>
          <w:b/>
          <w:bCs/>
          <w:noProof w:val="0"/>
          <w:rtl/>
        </w:rPr>
        <w:t xml:space="preserve">מראשית ההליכים </w:t>
      </w:r>
      <w:r w:rsidR="00376DD2" w:rsidRPr="00BF46FD">
        <w:rPr>
          <w:rFonts w:ascii="Arial" w:hAnsi="Arial" w:hint="cs"/>
          <w:b/>
          <w:bCs/>
          <w:noProof w:val="0"/>
          <w:rtl/>
        </w:rPr>
        <w:t>הרושם שנוצר אצל גורמי הטיפול והמקצוע כי עצימות הסכסוך הגבוהה בין ההורים יצרה אצל הילדים קונפליקט נאמנויות קשה שפגע בהתפתחותם הנפשית באופן שעורר דאגה לשלומם</w:t>
      </w:r>
      <w:r>
        <w:rPr>
          <w:rFonts w:ascii="Arial" w:hAnsi="Arial" w:hint="cs"/>
          <w:b/>
          <w:bCs/>
          <w:noProof w:val="0"/>
          <w:rtl/>
        </w:rPr>
        <w:t xml:space="preserve">, קשיים משמעותיים של שני ההורים להפריד בין הסכסוך ביניהם לטובת </w:t>
      </w:r>
      <w:r w:rsidR="00B74799">
        <w:rPr>
          <w:rFonts w:ascii="Arial" w:hAnsi="Arial" w:hint="cs"/>
          <w:b/>
          <w:bCs/>
          <w:noProof w:val="0"/>
          <w:rtl/>
        </w:rPr>
        <w:t>ילדיהם</w:t>
      </w:r>
      <w:r w:rsidR="00376DD2" w:rsidRPr="00BF46FD">
        <w:rPr>
          <w:rFonts w:ascii="Arial" w:hAnsi="Arial" w:hint="cs"/>
          <w:b/>
          <w:bCs/>
          <w:noProof w:val="0"/>
          <w:rtl/>
        </w:rPr>
        <w:t>.</w:t>
      </w:r>
      <w:r>
        <w:rPr>
          <w:rFonts w:ascii="Arial" w:hAnsi="Arial" w:hint="cs"/>
          <w:b/>
          <w:bCs/>
          <w:noProof w:val="0"/>
          <w:rtl/>
        </w:rPr>
        <w:t xml:space="preserve"> </w:t>
      </w:r>
      <w:r w:rsidR="00B74799">
        <w:rPr>
          <w:rFonts w:ascii="Arial" w:hAnsi="Arial" w:hint="cs"/>
          <w:b/>
          <w:bCs/>
          <w:noProof w:val="0"/>
          <w:rtl/>
        </w:rPr>
        <w:t>הילדים</w:t>
      </w:r>
      <w:r>
        <w:rPr>
          <w:rFonts w:ascii="Arial" w:hAnsi="Arial" w:hint="cs"/>
          <w:b/>
          <w:bCs/>
          <w:noProof w:val="0"/>
          <w:rtl/>
        </w:rPr>
        <w:t xml:space="preserve"> מעורבים בסכסוך בין ההורים, מבולבלים, כועסים, חרדים או מנותקים רגשית כאמצעי הגנה.</w:t>
      </w:r>
    </w:p>
    <w:p w:rsidR="00B74799" w:rsidRDefault="00B74799" w:rsidP="00B74799">
      <w:pPr>
        <w:spacing w:line="360" w:lineRule="auto"/>
        <w:ind w:left="720"/>
        <w:jc w:val="both"/>
        <w:rPr>
          <w:rFonts w:ascii="Arial" w:hAnsi="Arial"/>
          <w:noProof w:val="0"/>
          <w:u w:val="single"/>
          <w:rtl/>
        </w:rPr>
      </w:pPr>
    </w:p>
    <w:p w:rsidR="00AF02B9" w:rsidRDefault="00AF02B9" w:rsidP="00B74799">
      <w:pPr>
        <w:spacing w:line="360" w:lineRule="auto"/>
        <w:ind w:left="720"/>
        <w:jc w:val="both"/>
        <w:rPr>
          <w:rFonts w:ascii="Arial" w:hAnsi="Arial"/>
          <w:noProof w:val="0"/>
          <w:rtl/>
        </w:rPr>
      </w:pPr>
      <w:r w:rsidRPr="00AF02B9">
        <w:rPr>
          <w:rFonts w:ascii="Arial" w:hAnsi="Arial" w:hint="cs"/>
          <w:noProof w:val="0"/>
          <w:u w:val="single"/>
          <w:rtl/>
        </w:rPr>
        <w:lastRenderedPageBreak/>
        <w:t>בפסק דין מיום 18.7.23</w:t>
      </w:r>
      <w:r>
        <w:rPr>
          <w:rFonts w:ascii="Arial" w:hAnsi="Arial" w:hint="cs"/>
          <w:noProof w:val="0"/>
          <w:rtl/>
        </w:rPr>
        <w:t xml:space="preserve"> </w:t>
      </w:r>
      <w:r w:rsidR="00376DD2">
        <w:rPr>
          <w:rFonts w:ascii="Arial" w:hAnsi="Arial" w:hint="cs"/>
          <w:noProof w:val="0"/>
          <w:rtl/>
        </w:rPr>
        <w:t>בהליך הנזקקות ניתן תוקף להמלצות טיפוליות במשפחה שהגישה העו"ס</w:t>
      </w:r>
      <w:r w:rsidR="00B74799">
        <w:rPr>
          <w:rFonts w:ascii="Arial" w:hAnsi="Arial" w:hint="cs"/>
          <w:noProof w:val="0"/>
          <w:rtl/>
        </w:rPr>
        <w:t xml:space="preserve">, </w:t>
      </w:r>
      <w:r w:rsidR="00376DD2">
        <w:rPr>
          <w:rFonts w:ascii="Arial" w:hAnsi="Arial" w:hint="cs"/>
          <w:noProof w:val="0"/>
          <w:rtl/>
        </w:rPr>
        <w:t>בהסכמת ההורים ובתמיכת האפוטרופסה לדין</w:t>
      </w:r>
      <w:r>
        <w:rPr>
          <w:rFonts w:ascii="Arial" w:hAnsi="Arial" w:hint="cs"/>
          <w:noProof w:val="0"/>
          <w:rtl/>
        </w:rPr>
        <w:t>.</w:t>
      </w:r>
    </w:p>
    <w:p w:rsidR="00DC2F64" w:rsidRDefault="00AF02B9" w:rsidP="00DC2F64">
      <w:pPr>
        <w:spacing w:line="360" w:lineRule="auto"/>
        <w:ind w:left="720"/>
        <w:jc w:val="both"/>
        <w:rPr>
          <w:rFonts w:ascii="Arial" w:hAnsi="Arial"/>
          <w:noProof w:val="0"/>
          <w:rtl/>
        </w:rPr>
      </w:pPr>
      <w:r>
        <w:rPr>
          <w:rFonts w:ascii="Arial" w:hAnsi="Arial" w:hint="cs"/>
          <w:noProof w:val="0"/>
          <w:u w:val="single"/>
          <w:rtl/>
        </w:rPr>
        <w:t>בפסק דין מיום 3.12.23</w:t>
      </w:r>
      <w:r>
        <w:rPr>
          <w:rFonts w:ascii="Arial" w:hAnsi="Arial" w:hint="cs"/>
          <w:noProof w:val="0"/>
          <w:rtl/>
        </w:rPr>
        <w:t xml:space="preserve"> אושר וניתן תוקף שיפוטי להסכם גירושין בין הצדדים</w:t>
      </w:r>
      <w:r w:rsidR="00DC2F64">
        <w:rPr>
          <w:rFonts w:ascii="Arial" w:hAnsi="Arial" w:hint="cs"/>
          <w:noProof w:val="0"/>
          <w:rtl/>
        </w:rPr>
        <w:t>. בעניין הקטין נקבעה חלוקת זמני שהות באופן בו ישהה עם האב פעמיים בשבוע כולל לינה ועם האם שלוש פעמים בשבוע כולל לינה. סופי שבוע לסירוגין ממסגרת ביום ו' עד מסגרת החינוך ביום א'.</w:t>
      </w:r>
    </w:p>
    <w:p w:rsidR="00C3477E" w:rsidRDefault="00C3477E" w:rsidP="00DC2F64">
      <w:pPr>
        <w:spacing w:line="360" w:lineRule="auto"/>
        <w:ind w:left="720"/>
        <w:jc w:val="both"/>
        <w:rPr>
          <w:rFonts w:ascii="Arial" w:hAnsi="Arial"/>
          <w:noProof w:val="0"/>
          <w:rtl/>
        </w:rPr>
      </w:pPr>
    </w:p>
    <w:p w:rsidR="00DC2F64" w:rsidRDefault="00DC2F64" w:rsidP="00C3477E">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C3477E">
        <w:rPr>
          <w:rFonts w:ascii="Arial" w:hAnsi="Arial" w:hint="cs"/>
          <w:noProof w:val="0"/>
          <w:rtl/>
        </w:rPr>
        <w:t xml:space="preserve">בשל אורח חיים שונה של ההורים </w:t>
      </w:r>
      <w:r w:rsidR="009F6D92">
        <w:rPr>
          <w:rFonts w:ascii="Arial" w:hAnsi="Arial" w:hint="cs"/>
          <w:noProof w:val="0"/>
          <w:rtl/>
        </w:rPr>
        <w:t xml:space="preserve">(האב מנהל אורח חיים דתי, האם מנהלת אורח חיים חילוני) </w:t>
      </w:r>
      <w:r w:rsidR="00C3477E">
        <w:rPr>
          <w:rFonts w:ascii="Arial" w:hAnsi="Arial" w:hint="cs"/>
          <w:noProof w:val="0"/>
          <w:rtl/>
        </w:rPr>
        <w:t xml:space="preserve">התעוררה מחלוקת בעניין מסגרת החינוך של הקטין </w:t>
      </w:r>
      <w:r w:rsidR="00C3477E">
        <w:rPr>
          <w:rFonts w:ascii="Arial" w:hAnsi="Arial"/>
          <w:noProof w:val="0"/>
          <w:rtl/>
        </w:rPr>
        <w:t>–</w:t>
      </w:r>
      <w:r w:rsidR="00C3477E">
        <w:rPr>
          <w:rFonts w:ascii="Arial" w:hAnsi="Arial" w:hint="cs"/>
          <w:noProof w:val="0"/>
          <w:rtl/>
        </w:rPr>
        <w:t xml:space="preserve"> זרם חינוך ומקום, כבר בראשית ההליכים. לקטין מונתה כאמור אפוטרופסה לדין, מונ</w:t>
      </w:r>
      <w:r w:rsidR="006112D2">
        <w:rPr>
          <w:rFonts w:ascii="Arial" w:hAnsi="Arial" w:hint="cs"/>
          <w:noProof w:val="0"/>
          <w:rtl/>
        </w:rPr>
        <w:t>ה מומחה מטעם בימ"ש ד"ר גוטליב, התקבלו גם המלצות עו"ס.</w:t>
      </w:r>
    </w:p>
    <w:p w:rsidR="00C3477E" w:rsidRDefault="00C3477E" w:rsidP="00C3477E">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u w:val="single"/>
          <w:rtl/>
        </w:rPr>
        <w:t>ניתנה החלטה ביום 6.9.21</w:t>
      </w:r>
      <w:r>
        <w:rPr>
          <w:rFonts w:ascii="Arial" w:hAnsi="Arial" w:hint="cs"/>
          <w:noProof w:val="0"/>
          <w:rtl/>
        </w:rPr>
        <w:t xml:space="preserve"> כי הקטין ילמד במסגרת חינוך ממלכתית-דתית סמוך למגורי האם, מנימוקי ההחלטה המפורטת.</w:t>
      </w:r>
    </w:p>
    <w:p w:rsidR="00C3477E" w:rsidRDefault="00C3477E" w:rsidP="009F6D9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u w:val="single"/>
          <w:rtl/>
        </w:rPr>
        <w:t>בהחלטה מיום 23.8.2</w:t>
      </w:r>
      <w:r w:rsidR="006112D2">
        <w:rPr>
          <w:rFonts w:ascii="Arial" w:hAnsi="Arial" w:hint="cs"/>
          <w:noProof w:val="0"/>
          <w:u w:val="single"/>
          <w:rtl/>
        </w:rPr>
        <w:t>2</w:t>
      </w:r>
      <w:r w:rsidR="006112D2">
        <w:rPr>
          <w:rFonts w:ascii="Arial" w:hAnsi="Arial" w:hint="cs"/>
          <w:noProof w:val="0"/>
          <w:rtl/>
        </w:rPr>
        <w:t xml:space="preserve"> נמצא לשנות מסגרת חינוך מהנימוקים שפורטו בה, למסגרת חינוך חילונית. ההחלטה ניתנה במסגרת הליך נזקקות על יסוד המלצות העו"ס והאפוטרופסה לדין, </w:t>
      </w:r>
      <w:r w:rsidR="009F6D92">
        <w:rPr>
          <w:rFonts w:ascii="Arial" w:hAnsi="Arial" w:hint="cs"/>
          <w:noProof w:val="0"/>
          <w:rtl/>
        </w:rPr>
        <w:t xml:space="preserve">מצבו של הקטין, </w:t>
      </w:r>
      <w:r w:rsidR="006112D2" w:rsidRPr="00B74799">
        <w:rPr>
          <w:rFonts w:ascii="Arial" w:hAnsi="Arial" w:hint="cs"/>
          <w:b/>
          <w:bCs/>
          <w:noProof w:val="0"/>
          <w:rtl/>
        </w:rPr>
        <w:t>רצו</w:t>
      </w:r>
      <w:r w:rsidR="009F6D92" w:rsidRPr="00B74799">
        <w:rPr>
          <w:rFonts w:ascii="Arial" w:hAnsi="Arial" w:hint="cs"/>
          <w:b/>
          <w:bCs/>
          <w:noProof w:val="0"/>
          <w:rtl/>
        </w:rPr>
        <w:t>נו של</w:t>
      </w:r>
      <w:r w:rsidR="006112D2" w:rsidRPr="00B74799">
        <w:rPr>
          <w:rFonts w:ascii="Arial" w:hAnsi="Arial" w:hint="cs"/>
          <w:b/>
          <w:bCs/>
          <w:noProof w:val="0"/>
          <w:rtl/>
        </w:rPr>
        <w:t xml:space="preserve"> הקטין</w:t>
      </w:r>
      <w:r w:rsidR="006112D2">
        <w:rPr>
          <w:rFonts w:ascii="Arial" w:hAnsi="Arial" w:hint="cs"/>
          <w:noProof w:val="0"/>
          <w:rtl/>
        </w:rPr>
        <w:t>, ו</w:t>
      </w:r>
      <w:r w:rsidR="006112D2" w:rsidRPr="009F6D92">
        <w:rPr>
          <w:rFonts w:ascii="Arial" w:hAnsi="Arial" w:hint="cs"/>
          <w:b/>
          <w:bCs/>
          <w:noProof w:val="0"/>
          <w:rtl/>
        </w:rPr>
        <w:t>בהסכמת שני ההורים</w:t>
      </w:r>
      <w:r w:rsidR="006112D2">
        <w:rPr>
          <w:rFonts w:ascii="Arial" w:hAnsi="Arial" w:hint="cs"/>
          <w:noProof w:val="0"/>
          <w:rtl/>
        </w:rPr>
        <w:t xml:space="preserve"> בנסיבות אז.</w:t>
      </w:r>
    </w:p>
    <w:p w:rsidR="006112D2" w:rsidRDefault="006112D2" w:rsidP="006112D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ממועד זה למד הקטין במסגרת חינוך חילונית סמוך למקום מגורי האם.</w:t>
      </w:r>
    </w:p>
    <w:p w:rsidR="006112D2" w:rsidRDefault="006112D2" w:rsidP="006112D2">
      <w:pPr>
        <w:spacing w:line="360" w:lineRule="auto"/>
        <w:ind w:left="720" w:hanging="720"/>
        <w:jc w:val="both"/>
        <w:rPr>
          <w:rFonts w:ascii="Arial" w:hAnsi="Arial"/>
          <w:noProof w:val="0"/>
          <w:rtl/>
        </w:rPr>
      </w:pPr>
    </w:p>
    <w:p w:rsidR="006112D2" w:rsidRDefault="006112D2" w:rsidP="003635B7">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t>הקטין גדל וכיום עולה לכת</w:t>
      </w:r>
      <w:r w:rsidR="003635B7">
        <w:rPr>
          <w:rFonts w:ascii="Arial" w:hAnsi="Arial" w:hint="cs"/>
          <w:noProof w:val="0"/>
          <w:rtl/>
        </w:rPr>
        <w:t>ה</w:t>
      </w:r>
      <w:r>
        <w:rPr>
          <w:rFonts w:ascii="Arial" w:hAnsi="Arial" w:hint="cs"/>
          <w:noProof w:val="0"/>
          <w:rtl/>
        </w:rPr>
        <w:t xml:space="preserve"> ז', לחטיבת ביניים.</w:t>
      </w:r>
    </w:p>
    <w:p w:rsidR="006112D2" w:rsidRDefault="006112D2" w:rsidP="00B74799">
      <w:pPr>
        <w:spacing w:line="360" w:lineRule="auto"/>
        <w:jc w:val="both"/>
        <w:rPr>
          <w:rFonts w:ascii="Arial" w:hAnsi="Arial"/>
          <w:noProof w:val="0"/>
          <w:rtl/>
        </w:rPr>
      </w:pPr>
      <w:r>
        <w:rPr>
          <w:rFonts w:ascii="Arial" w:hAnsi="Arial" w:hint="cs"/>
          <w:noProof w:val="0"/>
          <w:rtl/>
        </w:rPr>
        <w:tab/>
        <w:t>הקטין חולק זמנו בין שני בתי ההורים בהתאם לחלוקת הזמנים שנקבע</w:t>
      </w:r>
      <w:r w:rsidR="00B74799">
        <w:rPr>
          <w:rFonts w:ascii="Arial" w:hAnsi="Arial" w:hint="cs"/>
          <w:noProof w:val="0"/>
          <w:rtl/>
        </w:rPr>
        <w:t>ה</w:t>
      </w:r>
      <w:r>
        <w:rPr>
          <w:rFonts w:ascii="Arial" w:hAnsi="Arial" w:hint="cs"/>
          <w:noProof w:val="0"/>
          <w:rtl/>
        </w:rPr>
        <w:t>.</w:t>
      </w:r>
    </w:p>
    <w:p w:rsidR="006112D2" w:rsidRDefault="009F6D92" w:rsidP="009F6D92">
      <w:pPr>
        <w:spacing w:line="360" w:lineRule="auto"/>
        <w:ind w:left="720"/>
        <w:jc w:val="both"/>
        <w:rPr>
          <w:rFonts w:ascii="Arial" w:hAnsi="Arial"/>
          <w:noProof w:val="0"/>
          <w:rtl/>
        </w:rPr>
      </w:pPr>
      <w:r>
        <w:rPr>
          <w:rFonts w:ascii="Arial" w:hAnsi="Arial" w:hint="cs"/>
          <w:noProof w:val="0"/>
          <w:rtl/>
        </w:rPr>
        <w:t xml:space="preserve">במהלך השנה האחרונה הקטין שומר שבת, מתפלל שלוש פעמים ביום וחובש כיפה. במסגרת החינוך </w:t>
      </w:r>
      <w:r w:rsidR="00B74799">
        <w:rPr>
          <w:rFonts w:ascii="Arial" w:hAnsi="Arial" w:hint="cs"/>
          <w:noProof w:val="0"/>
          <w:rtl/>
        </w:rPr>
        <w:t>החילונ</w:t>
      </w:r>
      <w:r w:rsidR="007C33BD">
        <w:rPr>
          <w:rFonts w:ascii="Arial" w:hAnsi="Arial" w:hint="cs"/>
          <w:noProof w:val="0"/>
          <w:rtl/>
        </w:rPr>
        <w:t xml:space="preserve">ית </w:t>
      </w:r>
      <w:r>
        <w:rPr>
          <w:rFonts w:ascii="Arial" w:hAnsi="Arial" w:hint="cs"/>
          <w:noProof w:val="0"/>
          <w:rtl/>
        </w:rPr>
        <w:t>חוב</w:t>
      </w:r>
      <w:r w:rsidR="000E0026">
        <w:rPr>
          <w:rFonts w:ascii="Arial" w:hAnsi="Arial" w:hint="cs"/>
          <w:noProof w:val="0"/>
          <w:rtl/>
        </w:rPr>
        <w:t>ש</w:t>
      </w:r>
      <w:r>
        <w:rPr>
          <w:rFonts w:ascii="Arial" w:hAnsi="Arial" w:hint="cs"/>
          <w:noProof w:val="0"/>
          <w:rtl/>
        </w:rPr>
        <w:t xml:space="preserve"> כובע.</w:t>
      </w:r>
    </w:p>
    <w:p w:rsidR="000E0026" w:rsidRDefault="000E0026" w:rsidP="009F6D92">
      <w:pPr>
        <w:spacing w:line="360" w:lineRule="auto"/>
        <w:ind w:left="720"/>
        <w:jc w:val="both"/>
        <w:rPr>
          <w:rFonts w:ascii="Arial" w:hAnsi="Arial"/>
          <w:noProof w:val="0"/>
          <w:rtl/>
        </w:rPr>
      </w:pPr>
      <w:r>
        <w:rPr>
          <w:rFonts w:ascii="Arial" w:hAnsi="Arial" w:hint="cs"/>
          <w:noProof w:val="0"/>
          <w:rtl/>
        </w:rPr>
        <w:t>מדי שבוע נפגש עם רב שמלמד אותו.</w:t>
      </w:r>
    </w:p>
    <w:p w:rsidR="000E0026" w:rsidRDefault="000E0026" w:rsidP="00F73E57">
      <w:pPr>
        <w:spacing w:line="360" w:lineRule="auto"/>
        <w:ind w:left="720"/>
        <w:jc w:val="both"/>
        <w:rPr>
          <w:rFonts w:ascii="Arial" w:hAnsi="Arial"/>
          <w:noProof w:val="0"/>
          <w:rtl/>
        </w:rPr>
      </w:pPr>
      <w:r>
        <w:rPr>
          <w:rFonts w:ascii="Arial" w:hAnsi="Arial" w:hint="cs"/>
          <w:noProof w:val="0"/>
          <w:rtl/>
        </w:rPr>
        <w:t xml:space="preserve">הקטין מביע רצון מפורש ללמוד </w:t>
      </w:r>
      <w:r w:rsidR="007C33BD">
        <w:rPr>
          <w:rFonts w:ascii="Arial" w:hAnsi="Arial" w:hint="cs"/>
          <w:noProof w:val="0"/>
          <w:rtl/>
        </w:rPr>
        <w:t>במסגרת</w:t>
      </w:r>
      <w:r>
        <w:rPr>
          <w:rFonts w:ascii="Arial" w:hAnsi="Arial" w:hint="cs"/>
          <w:noProof w:val="0"/>
          <w:rtl/>
        </w:rPr>
        <w:t xml:space="preserve"> </w:t>
      </w:r>
      <w:r w:rsidR="00F73E57">
        <w:rPr>
          <w:rFonts w:ascii="Arial" w:hAnsi="Arial" w:hint="cs"/>
          <w:noProof w:val="0"/>
          <w:rtl/>
        </w:rPr>
        <w:t>"</w:t>
      </w:r>
      <w:r>
        <w:rPr>
          <w:rFonts w:ascii="Arial" w:hAnsi="Arial" w:hint="cs"/>
          <w:noProof w:val="0"/>
          <w:rtl/>
        </w:rPr>
        <w:t>א</w:t>
      </w:r>
      <w:r w:rsidR="00F73E57">
        <w:rPr>
          <w:rFonts w:ascii="Arial" w:hAnsi="Arial" w:hint="cs"/>
          <w:noProof w:val="0"/>
          <w:rtl/>
        </w:rPr>
        <w:t xml:space="preserve">" </w:t>
      </w:r>
      <w:r>
        <w:rPr>
          <w:rFonts w:ascii="Arial" w:hAnsi="Arial" w:hint="cs"/>
          <w:noProof w:val="0"/>
          <w:rtl/>
        </w:rPr>
        <w:t>משנת הלימודים הקרובה שם ילמדו גם בן דודו וחבר שלו. הקטין ביקר בישיבה, עבר שם מבחן קבלה.</w:t>
      </w:r>
    </w:p>
    <w:p w:rsidR="000E0026" w:rsidRDefault="000E0026" w:rsidP="000E0026">
      <w:pPr>
        <w:spacing w:line="360" w:lineRule="auto"/>
        <w:ind w:left="720"/>
        <w:jc w:val="both"/>
        <w:rPr>
          <w:rFonts w:ascii="Arial" w:hAnsi="Arial"/>
          <w:noProof w:val="0"/>
          <w:rtl/>
        </w:rPr>
      </w:pPr>
    </w:p>
    <w:p w:rsidR="000E0026" w:rsidRDefault="003635B7" w:rsidP="003635B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0E0026">
        <w:rPr>
          <w:rFonts w:ascii="Arial" w:hAnsi="Arial" w:hint="cs"/>
          <w:noProof w:val="0"/>
          <w:rtl/>
        </w:rPr>
        <w:t xml:space="preserve">על רקע זה הוגשה </w:t>
      </w:r>
      <w:r w:rsidR="000E0026" w:rsidRPr="00F97189">
        <w:rPr>
          <w:rFonts w:ascii="Arial" w:hAnsi="Arial" w:hint="cs"/>
          <w:b/>
          <w:bCs/>
          <w:noProof w:val="0"/>
          <w:rtl/>
        </w:rPr>
        <w:t xml:space="preserve">תביעת האב </w:t>
      </w:r>
      <w:r w:rsidR="000E0026">
        <w:rPr>
          <w:rFonts w:ascii="Arial" w:hAnsi="Arial" w:hint="cs"/>
          <w:noProof w:val="0"/>
          <w:rtl/>
        </w:rPr>
        <w:t xml:space="preserve">שלפני </w:t>
      </w:r>
      <w:r w:rsidR="00F97189">
        <w:rPr>
          <w:rFonts w:ascii="Arial" w:hAnsi="Arial" w:hint="cs"/>
          <w:noProof w:val="0"/>
          <w:rtl/>
        </w:rPr>
        <w:t xml:space="preserve">- </w:t>
      </w:r>
      <w:r w:rsidR="000E0026">
        <w:rPr>
          <w:rFonts w:ascii="Arial" w:hAnsi="Arial" w:hint="cs"/>
          <w:noProof w:val="0"/>
          <w:rtl/>
        </w:rPr>
        <w:t>לקבוע את מסגרת החינוך של הקטין שם, על יסוד רצונו הברור המפורש והחד משמעי</w:t>
      </w:r>
      <w:r>
        <w:rPr>
          <w:rFonts w:ascii="Arial" w:hAnsi="Arial" w:hint="cs"/>
          <w:noProof w:val="0"/>
          <w:rtl/>
        </w:rPr>
        <w:t>, התואם את טובתו על פי הנטען.</w:t>
      </w:r>
    </w:p>
    <w:p w:rsidR="000E0026" w:rsidRDefault="000E0026" w:rsidP="003635B7">
      <w:pPr>
        <w:spacing w:line="360" w:lineRule="auto"/>
        <w:ind w:left="720"/>
        <w:jc w:val="both"/>
        <w:rPr>
          <w:rFonts w:ascii="Arial" w:hAnsi="Arial"/>
          <w:noProof w:val="0"/>
          <w:rtl/>
        </w:rPr>
      </w:pPr>
      <w:r w:rsidRPr="00F97189">
        <w:rPr>
          <w:rFonts w:ascii="Arial" w:hAnsi="Arial" w:hint="cs"/>
          <w:b/>
          <w:bCs/>
          <w:noProof w:val="0"/>
          <w:rtl/>
        </w:rPr>
        <w:t>האם</w:t>
      </w:r>
      <w:r w:rsidR="003635B7">
        <w:rPr>
          <w:rFonts w:ascii="Arial" w:hAnsi="Arial" w:hint="cs"/>
          <w:noProof w:val="0"/>
          <w:rtl/>
        </w:rPr>
        <w:t xml:space="preserve"> </w:t>
      </w:r>
      <w:r w:rsidR="00F97189">
        <w:rPr>
          <w:rFonts w:ascii="Arial" w:hAnsi="Arial" w:hint="cs"/>
          <w:noProof w:val="0"/>
          <w:rtl/>
        </w:rPr>
        <w:t xml:space="preserve">- </w:t>
      </w:r>
      <w:r w:rsidR="003635B7">
        <w:rPr>
          <w:rFonts w:ascii="Arial" w:hAnsi="Arial" w:hint="cs"/>
          <w:noProof w:val="0"/>
          <w:rtl/>
        </w:rPr>
        <w:t>מתנגדת. האם מפנה לכך שמהמועד בו שולב הקטין במסגרת חילונית הוטב מצבו, יש לו ציונים טובים וחברים. רצון הקטין כפי שמביע מושפע מהאב</w:t>
      </w:r>
      <w:r w:rsidR="007061E7">
        <w:rPr>
          <w:rFonts w:ascii="Arial" w:hAnsi="Arial" w:hint="cs"/>
          <w:noProof w:val="0"/>
          <w:rtl/>
        </w:rPr>
        <w:t xml:space="preserve">, נועד לרצות את האב, </w:t>
      </w:r>
      <w:r w:rsidR="003635B7">
        <w:rPr>
          <w:rFonts w:ascii="Arial" w:hAnsi="Arial" w:hint="cs"/>
          <w:noProof w:val="0"/>
          <w:rtl/>
        </w:rPr>
        <w:t>ואינו תואם את טובתו.</w:t>
      </w:r>
      <w:r w:rsidR="00F97189">
        <w:rPr>
          <w:rFonts w:ascii="Arial" w:hAnsi="Arial" w:hint="cs"/>
          <w:noProof w:val="0"/>
          <w:rtl/>
        </w:rPr>
        <w:t xml:space="preserve"> לדידה לא חל שינוי בנסיבות המצדיק בחינת הסוגיה מחדש.</w:t>
      </w:r>
    </w:p>
    <w:p w:rsidR="006112D2" w:rsidRPr="006112D2" w:rsidRDefault="006112D2" w:rsidP="006112D2">
      <w:pPr>
        <w:spacing w:line="360" w:lineRule="auto"/>
        <w:ind w:left="720" w:hanging="720"/>
        <w:jc w:val="both"/>
        <w:rPr>
          <w:rFonts w:ascii="Arial" w:hAnsi="Arial"/>
          <w:noProof w:val="0"/>
          <w:rtl/>
        </w:rPr>
      </w:pPr>
      <w:r>
        <w:rPr>
          <w:rFonts w:ascii="Arial" w:hAnsi="Arial"/>
          <w:noProof w:val="0"/>
          <w:rtl/>
        </w:rPr>
        <w:tab/>
      </w:r>
    </w:p>
    <w:p w:rsidR="003635B7" w:rsidRDefault="003635B7" w:rsidP="003635B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F612BE">
        <w:rPr>
          <w:rFonts w:ascii="Arial" w:hAnsi="Arial" w:hint="cs"/>
          <w:noProof w:val="0"/>
          <w:rtl/>
        </w:rPr>
        <w:t>לקטין מונתה א</w:t>
      </w:r>
      <w:r>
        <w:rPr>
          <w:rFonts w:ascii="Arial" w:hAnsi="Arial" w:hint="cs"/>
          <w:noProof w:val="0"/>
          <w:rtl/>
        </w:rPr>
        <w:t xml:space="preserve">פוטרופוס לדין לצורך בחינת הבקשה בראי טובתו </w:t>
      </w:r>
      <w:r>
        <w:rPr>
          <w:rFonts w:ascii="Arial" w:hAnsi="Arial"/>
          <w:noProof w:val="0"/>
          <w:rtl/>
        </w:rPr>
        <w:t>–</w:t>
      </w:r>
      <w:r>
        <w:rPr>
          <w:rFonts w:ascii="Arial" w:hAnsi="Arial" w:hint="cs"/>
          <w:noProof w:val="0"/>
          <w:rtl/>
        </w:rPr>
        <w:t xml:space="preserve"> עו"ד סיגל יוריסטה עצמון, אשר הגישה עמדה גלויה ועמדה חסויה בתיק.</w:t>
      </w:r>
    </w:p>
    <w:p w:rsidR="007C33BD" w:rsidRDefault="007C33BD" w:rsidP="003635B7">
      <w:pPr>
        <w:spacing w:line="360" w:lineRule="auto"/>
        <w:ind w:left="720" w:hanging="720"/>
        <w:jc w:val="both"/>
        <w:rPr>
          <w:rFonts w:ascii="Arial" w:hAnsi="Arial"/>
          <w:noProof w:val="0"/>
          <w:rtl/>
        </w:rPr>
      </w:pPr>
    </w:p>
    <w:p w:rsidR="002953F2" w:rsidRDefault="003635B7" w:rsidP="007C33BD">
      <w:pPr>
        <w:spacing w:line="360" w:lineRule="auto"/>
        <w:ind w:left="720" w:hanging="720"/>
        <w:jc w:val="both"/>
        <w:rPr>
          <w:rFonts w:ascii="Arial" w:hAnsi="Arial"/>
          <w:noProof w:val="0"/>
          <w:rtl/>
        </w:rPr>
      </w:pPr>
      <w:r>
        <w:rPr>
          <w:rFonts w:ascii="Arial" w:hAnsi="Arial" w:hint="cs"/>
          <w:noProof w:val="0"/>
          <w:rtl/>
        </w:rPr>
        <w:lastRenderedPageBreak/>
        <w:t>6.</w:t>
      </w:r>
      <w:r>
        <w:rPr>
          <w:rFonts w:ascii="Arial" w:hAnsi="Arial" w:hint="cs"/>
          <w:noProof w:val="0"/>
          <w:rtl/>
        </w:rPr>
        <w:tab/>
      </w:r>
      <w:r w:rsidRPr="002953F2">
        <w:rPr>
          <w:rFonts w:ascii="Arial" w:hAnsi="Arial" w:hint="cs"/>
          <w:noProof w:val="0"/>
          <w:u w:val="single"/>
          <w:rtl/>
        </w:rPr>
        <w:t xml:space="preserve">התקיים דיון לפני ביום 6.5.24 </w:t>
      </w:r>
      <w:r>
        <w:rPr>
          <w:rFonts w:ascii="Arial" w:hAnsi="Arial" w:hint="cs"/>
          <w:noProof w:val="0"/>
          <w:rtl/>
        </w:rPr>
        <w:t>בו נשמעו טענות הצדדים</w:t>
      </w:r>
      <w:r w:rsidR="007061E7">
        <w:rPr>
          <w:rFonts w:ascii="Arial" w:hAnsi="Arial" w:hint="cs"/>
          <w:noProof w:val="0"/>
          <w:rtl/>
        </w:rPr>
        <w:t>.</w:t>
      </w:r>
      <w:r w:rsidR="007C33BD">
        <w:rPr>
          <w:rFonts w:ascii="Arial" w:hAnsi="Arial" w:hint="cs"/>
          <w:noProof w:val="0"/>
          <w:rtl/>
        </w:rPr>
        <w:t xml:space="preserve"> </w:t>
      </w:r>
      <w:r w:rsidR="002953F2">
        <w:rPr>
          <w:rFonts w:ascii="Arial" w:hAnsi="Arial" w:hint="cs"/>
          <w:noProof w:val="0"/>
          <w:rtl/>
        </w:rPr>
        <w:t xml:space="preserve">בתום הדיון </w:t>
      </w:r>
      <w:r w:rsidR="007061E7">
        <w:rPr>
          <w:rFonts w:ascii="Arial" w:hAnsi="Arial" w:hint="cs"/>
          <w:noProof w:val="0"/>
          <w:rtl/>
        </w:rPr>
        <w:t>האם הסכימה לערוך ביקור במסגרת החינוך המבוקשת עם הקטין</w:t>
      </w:r>
      <w:r w:rsidR="002953F2">
        <w:rPr>
          <w:rFonts w:ascii="Arial" w:hAnsi="Arial" w:hint="cs"/>
          <w:noProof w:val="0"/>
          <w:rtl/>
        </w:rPr>
        <w:t xml:space="preserve"> לאחריו תודיע עמדתה.</w:t>
      </w:r>
    </w:p>
    <w:p w:rsidR="002953F2" w:rsidRDefault="002953F2" w:rsidP="007C33BD">
      <w:pPr>
        <w:spacing w:line="360" w:lineRule="auto"/>
        <w:ind w:left="720"/>
        <w:jc w:val="both"/>
        <w:rPr>
          <w:rFonts w:ascii="Arial" w:hAnsi="Arial"/>
          <w:b/>
          <w:bCs/>
          <w:noProof w:val="0"/>
          <w:rtl/>
        </w:rPr>
      </w:pPr>
      <w:r>
        <w:rPr>
          <w:rFonts w:ascii="Arial" w:hAnsi="Arial" w:hint="cs"/>
          <w:noProof w:val="0"/>
          <w:rtl/>
        </w:rPr>
        <w:t xml:space="preserve">ביום 21.5.24, ורק לאחר החלטה נוספת </w:t>
      </w:r>
      <w:r w:rsidR="007C33BD">
        <w:rPr>
          <w:rFonts w:ascii="Arial" w:hAnsi="Arial" w:hint="cs"/>
          <w:noProof w:val="0"/>
          <w:rtl/>
        </w:rPr>
        <w:t>בה נדרשה תגובתה, האם</w:t>
      </w:r>
      <w:r>
        <w:rPr>
          <w:rFonts w:ascii="Arial" w:hAnsi="Arial" w:hint="cs"/>
          <w:noProof w:val="0"/>
          <w:rtl/>
        </w:rPr>
        <w:t xml:space="preserve"> ביקשה לדחות את בקשת האב או לחלופין להשהות את בחינת שינוי זרם חינוך ומסגרת לשנתיים. </w:t>
      </w:r>
      <w:r>
        <w:rPr>
          <w:rFonts w:ascii="Arial" w:hAnsi="Arial" w:hint="cs"/>
          <w:b/>
          <w:bCs/>
          <w:noProof w:val="0"/>
          <w:rtl/>
        </w:rPr>
        <w:t>האם לא ציינה בתגובה אם ביקרה במסגרת עם הקטין כנדרש.</w:t>
      </w:r>
    </w:p>
    <w:p w:rsidR="002953F2" w:rsidRDefault="002953F2" w:rsidP="002953F2">
      <w:pPr>
        <w:spacing w:line="360" w:lineRule="auto"/>
        <w:jc w:val="both"/>
        <w:rPr>
          <w:rFonts w:ascii="Arial" w:hAnsi="Arial"/>
          <w:b/>
          <w:bCs/>
          <w:noProof w:val="0"/>
          <w:rtl/>
        </w:rPr>
      </w:pPr>
    </w:p>
    <w:p w:rsidR="003635B7" w:rsidRDefault="002953F2" w:rsidP="002953F2">
      <w:pPr>
        <w:spacing w:line="360" w:lineRule="auto"/>
        <w:ind w:left="720" w:hanging="720"/>
        <w:jc w:val="both"/>
        <w:rPr>
          <w:rFonts w:ascii="Arial" w:hAnsi="Arial"/>
          <w:noProof w:val="0"/>
          <w:rtl/>
        </w:rPr>
      </w:pPr>
      <w:r w:rsidRPr="002953F2">
        <w:rPr>
          <w:rFonts w:ascii="Arial" w:hAnsi="Arial" w:hint="cs"/>
          <w:noProof w:val="0"/>
          <w:rtl/>
        </w:rPr>
        <w:t>7.</w:t>
      </w:r>
      <w:r w:rsidRPr="002953F2">
        <w:rPr>
          <w:rFonts w:ascii="Arial" w:hAnsi="Arial"/>
          <w:noProof w:val="0"/>
          <w:rtl/>
        </w:rPr>
        <w:tab/>
      </w:r>
      <w:r>
        <w:rPr>
          <w:rFonts w:ascii="Arial" w:hAnsi="Arial" w:hint="cs"/>
          <w:noProof w:val="0"/>
          <w:u w:val="single"/>
          <w:rtl/>
        </w:rPr>
        <w:t>בהחלטה מיום 2.6.24</w:t>
      </w:r>
      <w:r>
        <w:rPr>
          <w:rFonts w:ascii="Arial" w:hAnsi="Arial" w:hint="cs"/>
          <w:noProof w:val="0"/>
          <w:rtl/>
        </w:rPr>
        <w:t xml:space="preserve"> </w:t>
      </w:r>
      <w:r w:rsidR="003635B7">
        <w:rPr>
          <w:rFonts w:ascii="Arial" w:hAnsi="Arial" w:hint="cs"/>
          <w:noProof w:val="0"/>
          <w:rtl/>
        </w:rPr>
        <w:t xml:space="preserve">נמצא למנות מומחה למתן חוות דעת בתיק </w:t>
      </w:r>
      <w:r w:rsidR="003635B7">
        <w:rPr>
          <w:rFonts w:ascii="Arial" w:hAnsi="Arial"/>
          <w:noProof w:val="0"/>
          <w:rtl/>
        </w:rPr>
        <w:t>–</w:t>
      </w:r>
      <w:r w:rsidR="003635B7">
        <w:rPr>
          <w:rFonts w:ascii="Arial" w:hAnsi="Arial" w:hint="cs"/>
          <w:noProof w:val="0"/>
          <w:rtl/>
        </w:rPr>
        <w:t xml:space="preserve"> ד"</w:t>
      </w:r>
      <w:r w:rsidR="007061E7">
        <w:rPr>
          <w:rFonts w:ascii="Arial" w:hAnsi="Arial" w:hint="cs"/>
          <w:noProof w:val="0"/>
          <w:rtl/>
        </w:rPr>
        <w:t>ר גוטליב אשר מכיר א</w:t>
      </w:r>
      <w:r w:rsidR="003635B7">
        <w:rPr>
          <w:rFonts w:ascii="Arial" w:hAnsi="Arial" w:hint="cs"/>
          <w:noProof w:val="0"/>
          <w:rtl/>
        </w:rPr>
        <w:t>ת המשפחה והקטין מההליך הקודם שהתנהל ובמסגרתו הגיש חוו"ד</w:t>
      </w:r>
      <w:r w:rsidR="007061E7">
        <w:rPr>
          <w:rFonts w:ascii="Arial" w:hAnsi="Arial" w:hint="cs"/>
          <w:noProof w:val="0"/>
          <w:rtl/>
        </w:rPr>
        <w:t xml:space="preserve">, מנימוקי ההחלטה והחלטה נוספת </w:t>
      </w:r>
      <w:r w:rsidRPr="00F832CC">
        <w:rPr>
          <w:rFonts w:ascii="Arial" w:hAnsi="Arial" w:hint="cs"/>
          <w:noProof w:val="0"/>
          <w:u w:val="single"/>
          <w:rtl/>
        </w:rPr>
        <w:t>מיום 16.6.24</w:t>
      </w:r>
      <w:r>
        <w:rPr>
          <w:rFonts w:ascii="Arial" w:hAnsi="Arial" w:hint="cs"/>
          <w:noProof w:val="0"/>
          <w:rtl/>
        </w:rPr>
        <w:t xml:space="preserve"> </w:t>
      </w:r>
      <w:r w:rsidR="007061E7">
        <w:rPr>
          <w:rFonts w:ascii="Arial" w:hAnsi="Arial" w:hint="cs"/>
          <w:noProof w:val="0"/>
          <w:rtl/>
        </w:rPr>
        <w:t>בה נדחתה בקשת האם להחלפת המומחה</w:t>
      </w:r>
      <w:r w:rsidR="003635B7">
        <w:rPr>
          <w:rFonts w:ascii="Arial" w:hAnsi="Arial" w:hint="cs"/>
          <w:noProof w:val="0"/>
          <w:rtl/>
        </w:rPr>
        <w:t>.</w:t>
      </w:r>
    </w:p>
    <w:p w:rsidR="00F832CC" w:rsidRDefault="002953F2" w:rsidP="002953F2">
      <w:pPr>
        <w:spacing w:line="360" w:lineRule="auto"/>
        <w:ind w:left="720" w:hanging="720"/>
        <w:jc w:val="both"/>
        <w:rPr>
          <w:rFonts w:ascii="Arial" w:hAnsi="Arial"/>
          <w:b/>
          <w:bCs/>
          <w:noProof w:val="0"/>
          <w:rtl/>
        </w:rPr>
      </w:pPr>
      <w:r w:rsidRPr="002953F2">
        <w:rPr>
          <w:rFonts w:ascii="Arial" w:hAnsi="Arial"/>
          <w:b/>
          <w:bCs/>
          <w:noProof w:val="0"/>
          <w:rtl/>
        </w:rPr>
        <w:tab/>
      </w:r>
      <w:r w:rsidRPr="002953F2">
        <w:rPr>
          <w:rFonts w:ascii="Arial" w:hAnsi="Arial" w:hint="cs"/>
          <w:b/>
          <w:bCs/>
          <w:noProof w:val="0"/>
          <w:rtl/>
        </w:rPr>
        <w:t>חרף ההחלטות האם ל</w:t>
      </w:r>
      <w:r w:rsidR="007061E7" w:rsidRPr="002953F2">
        <w:rPr>
          <w:rFonts w:ascii="Arial" w:hAnsi="Arial" w:hint="cs"/>
          <w:b/>
          <w:bCs/>
          <w:noProof w:val="0"/>
          <w:rtl/>
        </w:rPr>
        <w:t>א שיתפה פעולה עם המומחה</w:t>
      </w:r>
      <w:r w:rsidR="00F832CC">
        <w:rPr>
          <w:rFonts w:ascii="Arial" w:hAnsi="Arial" w:hint="cs"/>
          <w:b/>
          <w:bCs/>
          <w:noProof w:val="0"/>
          <w:rtl/>
        </w:rPr>
        <w:t>.</w:t>
      </w:r>
    </w:p>
    <w:p w:rsidR="00F832CC" w:rsidRDefault="00F832CC" w:rsidP="007C33BD">
      <w:pPr>
        <w:spacing w:line="360" w:lineRule="auto"/>
        <w:ind w:left="720" w:hanging="720"/>
        <w:jc w:val="both"/>
        <w:rPr>
          <w:rFonts w:ascii="Arial" w:hAnsi="Arial"/>
          <w:noProof w:val="0"/>
          <w:rtl/>
        </w:rPr>
      </w:pPr>
      <w:r w:rsidRPr="00F832CC">
        <w:rPr>
          <w:rFonts w:ascii="Arial" w:hAnsi="Arial"/>
          <w:noProof w:val="0"/>
          <w:rtl/>
        </w:rPr>
        <w:tab/>
      </w:r>
      <w:r w:rsidR="007C33BD">
        <w:rPr>
          <w:rFonts w:ascii="Arial" w:hAnsi="Arial" w:hint="cs"/>
          <w:noProof w:val="0"/>
          <w:rtl/>
        </w:rPr>
        <w:t>ב</w:t>
      </w:r>
      <w:r w:rsidRPr="00F832CC">
        <w:rPr>
          <w:rFonts w:ascii="Arial" w:hAnsi="Arial" w:hint="cs"/>
          <w:noProof w:val="0"/>
          <w:rtl/>
        </w:rPr>
        <w:t xml:space="preserve">הודעת המומחה </w:t>
      </w:r>
      <w:r w:rsidRPr="00F832CC">
        <w:rPr>
          <w:rFonts w:ascii="Arial" w:hAnsi="Arial" w:hint="cs"/>
          <w:noProof w:val="0"/>
          <w:u w:val="single"/>
          <w:rtl/>
        </w:rPr>
        <w:t>מיום 24.6.24</w:t>
      </w:r>
      <w:r w:rsidRPr="00F832CC">
        <w:rPr>
          <w:rFonts w:ascii="Arial" w:hAnsi="Arial" w:hint="cs"/>
          <w:noProof w:val="0"/>
          <w:rtl/>
        </w:rPr>
        <w:t xml:space="preserve"> </w:t>
      </w:r>
      <w:r w:rsidR="007C33BD">
        <w:rPr>
          <w:rFonts w:ascii="Arial" w:hAnsi="Arial" w:hint="cs"/>
          <w:noProof w:val="0"/>
          <w:rtl/>
        </w:rPr>
        <w:t>נמסר</w:t>
      </w:r>
      <w:r w:rsidRPr="00F832CC">
        <w:rPr>
          <w:rFonts w:ascii="Arial" w:hAnsi="Arial" w:hint="cs"/>
          <w:noProof w:val="0"/>
          <w:rtl/>
        </w:rPr>
        <w:t xml:space="preserve"> כי האם </w:t>
      </w:r>
      <w:r>
        <w:rPr>
          <w:rFonts w:ascii="Arial" w:hAnsi="Arial" w:hint="cs"/>
          <w:noProof w:val="0"/>
          <w:rtl/>
        </w:rPr>
        <w:t>סרבה לשלם את חלקה בשכ"ט המומחה וסרבה להפגש עמו עניינית לצורך מתן חוות הדעת.</w:t>
      </w:r>
    </w:p>
    <w:p w:rsidR="00F832CC" w:rsidRDefault="00F832CC" w:rsidP="007C33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u w:val="single"/>
          <w:rtl/>
        </w:rPr>
        <w:t>בהחלטה</w:t>
      </w:r>
      <w:r w:rsidR="007C33BD">
        <w:rPr>
          <w:rFonts w:ascii="Arial" w:hAnsi="Arial" w:hint="cs"/>
          <w:noProof w:val="0"/>
          <w:u w:val="single"/>
          <w:rtl/>
        </w:rPr>
        <w:t xml:space="preserve"> שניתנה</w:t>
      </w:r>
      <w:r>
        <w:rPr>
          <w:rFonts w:ascii="Arial" w:hAnsi="Arial" w:hint="cs"/>
          <w:noProof w:val="0"/>
          <w:u w:val="single"/>
          <w:rtl/>
        </w:rPr>
        <w:t xml:space="preserve"> בו ביום</w:t>
      </w:r>
      <w:r>
        <w:rPr>
          <w:rFonts w:ascii="Arial" w:hAnsi="Arial" w:hint="cs"/>
          <w:noProof w:val="0"/>
          <w:rtl/>
        </w:rPr>
        <w:t xml:space="preserve"> בימ"ש הורה לאם להפגש עם המומחה ולהסדיר שכ"ט.</w:t>
      </w:r>
    </w:p>
    <w:p w:rsidR="00F832CC" w:rsidRDefault="00F832CC" w:rsidP="002953F2">
      <w:pPr>
        <w:spacing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האם לא קיימה ההחלטה.</w:t>
      </w:r>
    </w:p>
    <w:p w:rsidR="00F832CC" w:rsidRDefault="00F832CC" w:rsidP="00F832CC">
      <w:pPr>
        <w:spacing w:line="360" w:lineRule="auto"/>
        <w:ind w:left="720" w:hanging="720"/>
        <w:jc w:val="both"/>
        <w:rPr>
          <w:rFonts w:ascii="Arial" w:hAnsi="Arial"/>
          <w:noProof w:val="0"/>
          <w:rtl/>
        </w:rPr>
      </w:pPr>
      <w:r>
        <w:rPr>
          <w:rFonts w:ascii="Arial" w:hAnsi="Arial"/>
          <w:b/>
          <w:bCs/>
          <w:noProof w:val="0"/>
          <w:rtl/>
        </w:rPr>
        <w:tab/>
      </w:r>
      <w:r>
        <w:rPr>
          <w:rFonts w:ascii="Arial" w:hAnsi="Arial" w:hint="cs"/>
          <w:noProof w:val="0"/>
          <w:u w:val="single"/>
          <w:rtl/>
        </w:rPr>
        <w:t>ביום 4.7.24</w:t>
      </w:r>
      <w:r>
        <w:rPr>
          <w:rFonts w:ascii="Arial" w:hAnsi="Arial" w:hint="cs"/>
          <w:noProof w:val="0"/>
          <w:rtl/>
        </w:rPr>
        <w:t xml:space="preserve"> ניתנה החלטה נוספת בה הובהר השלכות הימנעות האם מלקיים ההחלטות ולשתף פעולה לקבלת חווה"ד, לטובת בנם הקטין של הצדדים.</w:t>
      </w:r>
    </w:p>
    <w:p w:rsidR="00F832CC" w:rsidRDefault="00F832CC" w:rsidP="00F832CC">
      <w:pPr>
        <w:spacing w:line="360" w:lineRule="auto"/>
        <w:ind w:left="720" w:hanging="720"/>
        <w:jc w:val="both"/>
        <w:rPr>
          <w:rFonts w:ascii="Arial" w:hAnsi="Arial"/>
          <w:b/>
          <w:bCs/>
          <w:noProof w:val="0"/>
          <w:rtl/>
        </w:rPr>
      </w:pPr>
      <w:r>
        <w:rPr>
          <w:rFonts w:ascii="Arial" w:hAnsi="Arial"/>
          <w:noProof w:val="0"/>
          <w:rtl/>
        </w:rPr>
        <w:tab/>
      </w:r>
      <w:r>
        <w:rPr>
          <w:rFonts w:ascii="Arial" w:hAnsi="Arial" w:hint="cs"/>
          <w:b/>
          <w:bCs/>
          <w:noProof w:val="0"/>
          <w:rtl/>
        </w:rPr>
        <w:t>האם המשיכה להפר ההחלטות ולא שתפה פעולה עם המומחה.</w:t>
      </w:r>
    </w:p>
    <w:p w:rsidR="005669FA" w:rsidRPr="005669FA" w:rsidRDefault="005669FA" w:rsidP="00F832CC">
      <w:pPr>
        <w:spacing w:line="360" w:lineRule="auto"/>
        <w:ind w:left="720" w:hanging="720"/>
        <w:jc w:val="both"/>
        <w:rPr>
          <w:rFonts w:ascii="Arial" w:hAnsi="Arial"/>
          <w:noProof w:val="0"/>
          <w:rtl/>
        </w:rPr>
      </w:pPr>
      <w:r w:rsidRPr="005669FA">
        <w:rPr>
          <w:rFonts w:ascii="Arial" w:hAnsi="Arial"/>
          <w:noProof w:val="0"/>
          <w:rtl/>
        </w:rPr>
        <w:tab/>
      </w:r>
      <w:r w:rsidRPr="005669FA">
        <w:rPr>
          <w:rFonts w:ascii="Arial" w:hAnsi="Arial" w:hint="cs"/>
          <w:noProof w:val="0"/>
          <w:u w:val="single"/>
          <w:rtl/>
        </w:rPr>
        <w:t xml:space="preserve">בהחלטה מיום </w:t>
      </w:r>
      <w:r>
        <w:rPr>
          <w:rFonts w:ascii="Arial" w:hAnsi="Arial" w:hint="cs"/>
          <w:noProof w:val="0"/>
          <w:u w:val="single"/>
          <w:rtl/>
        </w:rPr>
        <w:t>20.7.24</w:t>
      </w:r>
      <w:r>
        <w:rPr>
          <w:rFonts w:ascii="Arial" w:hAnsi="Arial" w:hint="cs"/>
          <w:noProof w:val="0"/>
          <w:rtl/>
        </w:rPr>
        <w:t xml:space="preserve"> בימ"ש הורה למומחה, אשר כבר נפגש עם האב, להפגש עם הקטין ולהגיש את חוות דעתו בתיק גם ללא פגישה עם האם.</w:t>
      </w:r>
    </w:p>
    <w:p w:rsidR="005669FA" w:rsidRDefault="005669FA" w:rsidP="005669FA">
      <w:pPr>
        <w:spacing w:line="360" w:lineRule="auto"/>
        <w:ind w:left="720" w:hanging="720"/>
        <w:jc w:val="both"/>
        <w:rPr>
          <w:rFonts w:ascii="Arial" w:hAnsi="Arial"/>
          <w:noProof w:val="0"/>
          <w:rtl/>
        </w:rPr>
      </w:pPr>
      <w:r>
        <w:rPr>
          <w:rFonts w:ascii="Arial" w:hAnsi="Arial"/>
          <w:noProof w:val="0"/>
          <w:rtl/>
        </w:rPr>
        <w:tab/>
      </w:r>
      <w:r>
        <w:rPr>
          <w:rFonts w:ascii="Arial" w:hAnsi="Arial" w:hint="cs"/>
          <w:b/>
          <w:bCs/>
          <w:noProof w:val="0"/>
          <w:rtl/>
        </w:rPr>
        <w:t xml:space="preserve">בקשת האם לעיכוב ביצוע ההחלטה מיום 20.7.24 </w:t>
      </w:r>
      <w:r>
        <w:rPr>
          <w:rFonts w:ascii="Arial" w:hAnsi="Arial"/>
          <w:b/>
          <w:bCs/>
          <w:noProof w:val="0"/>
          <w:rtl/>
        </w:rPr>
        <w:t>–</w:t>
      </w:r>
      <w:r>
        <w:rPr>
          <w:rFonts w:ascii="Arial" w:hAnsi="Arial" w:hint="cs"/>
          <w:b/>
          <w:bCs/>
          <w:noProof w:val="0"/>
          <w:rtl/>
        </w:rPr>
        <w:t xml:space="preserve"> </w:t>
      </w:r>
      <w:r w:rsidRPr="005669FA">
        <w:rPr>
          <w:rFonts w:ascii="Arial" w:hAnsi="Arial" w:hint="cs"/>
          <w:b/>
          <w:bCs/>
          <w:noProof w:val="0"/>
          <w:u w:val="single"/>
          <w:rtl/>
        </w:rPr>
        <w:t>נדחתה בהחלטה מיום 23.7.24</w:t>
      </w:r>
      <w:r>
        <w:rPr>
          <w:rFonts w:ascii="Arial" w:hAnsi="Arial" w:hint="cs"/>
          <w:noProof w:val="0"/>
          <w:rtl/>
        </w:rPr>
        <w:t xml:space="preserve"> מנימוקיה.</w:t>
      </w:r>
    </w:p>
    <w:p w:rsidR="005669FA" w:rsidRPr="005669FA" w:rsidRDefault="005669FA" w:rsidP="005669FA">
      <w:pPr>
        <w:spacing w:line="360" w:lineRule="auto"/>
        <w:ind w:left="720" w:hanging="720"/>
        <w:jc w:val="both"/>
        <w:rPr>
          <w:rFonts w:ascii="Arial" w:hAnsi="Arial"/>
          <w:noProof w:val="0"/>
          <w:rtl/>
        </w:rPr>
      </w:pPr>
      <w:r>
        <w:rPr>
          <w:rFonts w:ascii="Arial" w:hAnsi="Arial"/>
          <w:b/>
          <w:bCs/>
          <w:noProof w:val="0"/>
          <w:rtl/>
        </w:rPr>
        <w:tab/>
      </w:r>
      <w:r w:rsidRPr="005669FA">
        <w:rPr>
          <w:rFonts w:ascii="Arial" w:hAnsi="Arial" w:hint="cs"/>
          <w:b/>
          <w:bCs/>
          <w:noProof w:val="0"/>
          <w:rtl/>
        </w:rPr>
        <w:t>בקשת רשות ערעור שהגיש האם על החלטה מיום 16.6.24</w:t>
      </w:r>
      <w:r>
        <w:rPr>
          <w:rFonts w:ascii="Arial" w:hAnsi="Arial" w:hint="cs"/>
          <w:noProof w:val="0"/>
          <w:rtl/>
        </w:rPr>
        <w:t xml:space="preserve"> (בחרה להגישה ביום 19.7.24) </w:t>
      </w:r>
      <w:r>
        <w:rPr>
          <w:rFonts w:ascii="Arial" w:hAnsi="Arial"/>
          <w:noProof w:val="0"/>
          <w:rtl/>
        </w:rPr>
        <w:t>–</w:t>
      </w:r>
      <w:r>
        <w:rPr>
          <w:rFonts w:ascii="Arial" w:hAnsi="Arial" w:hint="cs"/>
          <w:noProof w:val="0"/>
          <w:rtl/>
        </w:rPr>
        <w:t xml:space="preserve"> </w:t>
      </w:r>
      <w:r>
        <w:rPr>
          <w:rFonts w:ascii="Arial" w:hAnsi="Arial" w:hint="cs"/>
          <w:b/>
          <w:bCs/>
          <w:noProof w:val="0"/>
          <w:rtl/>
        </w:rPr>
        <w:t>נדחתה בפסק דין מיום 23.7.24</w:t>
      </w:r>
      <w:r>
        <w:rPr>
          <w:rFonts w:ascii="Arial" w:hAnsi="Arial" w:hint="cs"/>
          <w:noProof w:val="0"/>
          <w:rtl/>
        </w:rPr>
        <w:t xml:space="preserve"> (רמ"ש 44372-07-24).</w:t>
      </w:r>
    </w:p>
    <w:p w:rsidR="007061E7" w:rsidRDefault="005669FA" w:rsidP="007C33B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u w:val="single"/>
          <w:rtl/>
        </w:rPr>
        <w:t>ביום 2.8.24</w:t>
      </w:r>
      <w:r>
        <w:rPr>
          <w:rFonts w:ascii="Arial" w:hAnsi="Arial" w:hint="cs"/>
          <w:noProof w:val="0"/>
          <w:rtl/>
        </w:rPr>
        <w:t xml:space="preserve"> הודיע המומחה כי האם ביקשה לקיים עמו פגישה והסדירה חלקה בשכר טר</w:t>
      </w:r>
      <w:r w:rsidR="00F97189">
        <w:rPr>
          <w:rFonts w:ascii="Arial" w:hAnsi="Arial" w:hint="cs"/>
          <w:noProof w:val="0"/>
          <w:rtl/>
        </w:rPr>
        <w:t>ח</w:t>
      </w:r>
      <w:r>
        <w:rPr>
          <w:rFonts w:ascii="Arial" w:hAnsi="Arial" w:hint="cs"/>
          <w:noProof w:val="0"/>
          <w:rtl/>
        </w:rPr>
        <w:t>תו.</w:t>
      </w:r>
    </w:p>
    <w:p w:rsidR="00F97189" w:rsidRPr="00F97189" w:rsidRDefault="00F97189" w:rsidP="00F97189">
      <w:pPr>
        <w:spacing w:line="360" w:lineRule="auto"/>
        <w:ind w:left="720" w:hanging="720"/>
        <w:jc w:val="both"/>
        <w:rPr>
          <w:rFonts w:ascii="Arial" w:hAnsi="Arial"/>
          <w:noProof w:val="0"/>
          <w:rtl/>
        </w:rPr>
      </w:pPr>
      <w:r>
        <w:rPr>
          <w:rFonts w:ascii="Arial" w:hAnsi="Arial" w:hint="cs"/>
          <w:noProof w:val="0"/>
          <w:rtl/>
        </w:rPr>
        <w:tab/>
      </w:r>
      <w:r>
        <w:rPr>
          <w:rFonts w:ascii="Arial" w:hAnsi="Arial" w:hint="cs"/>
          <w:noProof w:val="0"/>
          <w:u w:val="single"/>
          <w:rtl/>
        </w:rPr>
        <w:t>חוות המומחה הוגשה ביום 5.8.24</w:t>
      </w:r>
      <w:r>
        <w:rPr>
          <w:rFonts w:ascii="Arial" w:hAnsi="Arial" w:hint="cs"/>
          <w:noProof w:val="0"/>
          <w:rtl/>
        </w:rPr>
        <w:t xml:space="preserve"> ולפיה טובת הקטין כי יתאפשר לו ללמוד במסגרת המבוקשת (ראו פירוט להלן).</w:t>
      </w:r>
    </w:p>
    <w:p w:rsidR="003635B7" w:rsidRDefault="003635B7" w:rsidP="003635B7">
      <w:pPr>
        <w:spacing w:line="360" w:lineRule="auto"/>
        <w:ind w:left="720" w:hanging="720"/>
        <w:jc w:val="both"/>
        <w:rPr>
          <w:rFonts w:ascii="Arial" w:hAnsi="Arial"/>
          <w:noProof w:val="0"/>
          <w:rtl/>
        </w:rPr>
      </w:pPr>
    </w:p>
    <w:p w:rsidR="003635B7" w:rsidRDefault="007D667D" w:rsidP="00F97189">
      <w:pPr>
        <w:spacing w:line="360" w:lineRule="auto"/>
        <w:ind w:left="720" w:hanging="720"/>
        <w:jc w:val="both"/>
        <w:rPr>
          <w:rFonts w:ascii="Arial" w:hAnsi="Arial"/>
          <w:noProof w:val="0"/>
          <w:rtl/>
        </w:rPr>
      </w:pPr>
      <w:r>
        <w:rPr>
          <w:rFonts w:ascii="Arial" w:hAnsi="Arial" w:hint="cs"/>
          <w:noProof w:val="0"/>
          <w:rtl/>
        </w:rPr>
        <w:t>8</w:t>
      </w:r>
      <w:r w:rsidR="003635B7">
        <w:rPr>
          <w:rFonts w:ascii="Arial" w:hAnsi="Arial" w:hint="cs"/>
          <w:noProof w:val="0"/>
          <w:rtl/>
        </w:rPr>
        <w:t>.</w:t>
      </w:r>
      <w:r w:rsidR="003635B7">
        <w:rPr>
          <w:rFonts w:ascii="Arial" w:hAnsi="Arial" w:hint="cs"/>
          <w:noProof w:val="0"/>
          <w:rtl/>
        </w:rPr>
        <w:tab/>
      </w:r>
      <w:r w:rsidR="00F97189">
        <w:rPr>
          <w:rFonts w:ascii="Arial" w:hAnsi="Arial" w:hint="cs"/>
          <w:b/>
          <w:bCs/>
          <w:noProof w:val="0"/>
          <w:u w:val="single"/>
          <w:rtl/>
        </w:rPr>
        <w:t>עמדת האפוטרופסה לדין</w:t>
      </w:r>
    </w:p>
    <w:p w:rsidR="003744CD" w:rsidRDefault="003744CD" w:rsidP="003744CD">
      <w:pPr>
        <w:spacing w:line="360" w:lineRule="auto"/>
        <w:ind w:left="720"/>
        <w:jc w:val="both"/>
        <w:rPr>
          <w:rFonts w:ascii="Arial" w:hAnsi="Arial"/>
          <w:noProof w:val="0"/>
          <w:rtl/>
        </w:rPr>
      </w:pPr>
      <w:r>
        <w:rPr>
          <w:rFonts w:ascii="Arial" w:hAnsi="Arial" w:hint="cs"/>
          <w:noProof w:val="0"/>
          <w:rtl/>
        </w:rPr>
        <w:t xml:space="preserve">האפוטרופסה לדין ציינה כי במהלך השנה האחרונה הקטין חובש כיפה, שומר שבת, מתפלל ושומר על אורח חיים דתי, </w:t>
      </w:r>
      <w:r w:rsidRPr="003744CD">
        <w:rPr>
          <w:rFonts w:ascii="Arial" w:hAnsi="Arial" w:hint="cs"/>
          <w:b/>
          <w:bCs/>
          <w:noProof w:val="0"/>
          <w:rtl/>
        </w:rPr>
        <w:t>הכל על דעת עצמו</w:t>
      </w:r>
      <w:r>
        <w:rPr>
          <w:rFonts w:ascii="Arial" w:hAnsi="Arial" w:hint="cs"/>
          <w:noProof w:val="0"/>
          <w:rtl/>
        </w:rPr>
        <w:t xml:space="preserve">. </w:t>
      </w:r>
    </w:p>
    <w:p w:rsidR="003744CD" w:rsidRDefault="003744CD" w:rsidP="003744CD">
      <w:pPr>
        <w:spacing w:line="360" w:lineRule="auto"/>
        <w:ind w:left="720"/>
        <w:jc w:val="both"/>
        <w:rPr>
          <w:rFonts w:ascii="Arial" w:hAnsi="Arial"/>
          <w:noProof w:val="0"/>
          <w:rtl/>
        </w:rPr>
      </w:pPr>
      <w:r>
        <w:rPr>
          <w:rFonts w:ascii="Arial" w:hAnsi="Arial" w:hint="cs"/>
          <w:noProof w:val="0"/>
          <w:rtl/>
        </w:rPr>
        <w:t>האפוטרופסה לדין נכנסה לעובי הקורה, שוחחה עם הקטין, קיבלה דיווח מהמטפלת הרגשית של הקטין.</w:t>
      </w:r>
    </w:p>
    <w:p w:rsidR="003744CD" w:rsidRDefault="003744CD" w:rsidP="007C33BD">
      <w:pPr>
        <w:spacing w:line="360" w:lineRule="auto"/>
        <w:ind w:left="720"/>
        <w:jc w:val="both"/>
        <w:rPr>
          <w:rFonts w:ascii="Arial" w:hAnsi="Arial"/>
          <w:noProof w:val="0"/>
          <w:rtl/>
        </w:rPr>
      </w:pPr>
      <w:r>
        <w:rPr>
          <w:rFonts w:ascii="Arial" w:hAnsi="Arial" w:hint="cs"/>
          <w:noProof w:val="0"/>
          <w:rtl/>
        </w:rPr>
        <w:t>לדבריה הקטין נמצא בלבד הסכסוך בין הוריו, התקרב לדת ולאב שמנהל אורח חיים דת</w:t>
      </w:r>
      <w:r w:rsidR="007C33BD">
        <w:rPr>
          <w:rFonts w:ascii="Arial" w:hAnsi="Arial" w:hint="cs"/>
          <w:noProof w:val="0"/>
          <w:rtl/>
        </w:rPr>
        <w:t>י שתואם את רצון</w:t>
      </w:r>
      <w:r>
        <w:rPr>
          <w:rFonts w:ascii="Arial" w:hAnsi="Arial" w:hint="cs"/>
          <w:noProof w:val="0"/>
          <w:rtl/>
        </w:rPr>
        <w:t xml:space="preserve"> הקטין בעת הזו, לא מדובר בשינוי פתאומי שכן בעבר המשפחה ניהלה אורח </w:t>
      </w:r>
      <w:r>
        <w:rPr>
          <w:rFonts w:ascii="Arial" w:hAnsi="Arial" w:hint="cs"/>
          <w:noProof w:val="0"/>
          <w:rtl/>
        </w:rPr>
        <w:lastRenderedPageBreak/>
        <w:t>חיים דתי</w:t>
      </w:r>
      <w:r w:rsidR="007C33BD">
        <w:rPr>
          <w:rFonts w:ascii="Arial" w:hAnsi="Arial" w:hint="cs"/>
          <w:noProof w:val="0"/>
          <w:rtl/>
        </w:rPr>
        <w:t>.</w:t>
      </w:r>
      <w:r>
        <w:rPr>
          <w:rFonts w:ascii="Arial" w:hAnsi="Arial" w:hint="cs"/>
          <w:noProof w:val="0"/>
          <w:rtl/>
        </w:rPr>
        <w:t xml:space="preserve"> מדובר בחזרה לדברים שמוכרים לו מילדותו, האפוטרופ</w:t>
      </w:r>
      <w:r w:rsidR="007C33BD">
        <w:rPr>
          <w:rFonts w:ascii="Arial" w:hAnsi="Arial" w:hint="cs"/>
          <w:noProof w:val="0"/>
          <w:rtl/>
        </w:rPr>
        <w:t>סה</w:t>
      </w:r>
      <w:r>
        <w:rPr>
          <w:rFonts w:ascii="Arial" w:hAnsi="Arial" w:hint="cs"/>
          <w:noProof w:val="0"/>
          <w:rtl/>
        </w:rPr>
        <w:t xml:space="preserve"> סבורה שיש להקשיב </w:t>
      </w:r>
      <w:r w:rsidR="007C33BD">
        <w:rPr>
          <w:rFonts w:ascii="Arial" w:hAnsi="Arial" w:hint="cs"/>
          <w:noProof w:val="0"/>
          <w:rtl/>
        </w:rPr>
        <w:t>לקטין</w:t>
      </w:r>
      <w:r>
        <w:rPr>
          <w:rFonts w:ascii="Arial" w:hAnsi="Arial" w:hint="cs"/>
          <w:noProof w:val="0"/>
          <w:rtl/>
        </w:rPr>
        <w:t xml:space="preserve"> ולרצונותיו  בעניין זה</w:t>
      </w:r>
      <w:r w:rsidR="007C33BD">
        <w:rPr>
          <w:rFonts w:ascii="Arial" w:hAnsi="Arial" w:hint="cs"/>
          <w:noProof w:val="0"/>
          <w:rtl/>
        </w:rPr>
        <w:t>,</w:t>
      </w:r>
      <w:r w:rsidR="007D667D">
        <w:rPr>
          <w:rFonts w:ascii="Arial" w:hAnsi="Arial" w:hint="cs"/>
          <w:noProof w:val="0"/>
          <w:rtl/>
        </w:rPr>
        <w:t xml:space="preserve"> וזו טובתו</w:t>
      </w:r>
      <w:r>
        <w:rPr>
          <w:rFonts w:ascii="Arial" w:hAnsi="Arial" w:hint="cs"/>
          <w:noProof w:val="0"/>
          <w:rtl/>
        </w:rPr>
        <w:t>.</w:t>
      </w:r>
    </w:p>
    <w:p w:rsidR="003744CD" w:rsidRDefault="003744CD" w:rsidP="003744CD">
      <w:pPr>
        <w:spacing w:line="360" w:lineRule="auto"/>
        <w:ind w:left="720"/>
        <w:jc w:val="both"/>
        <w:rPr>
          <w:rFonts w:ascii="Arial" w:hAnsi="Arial"/>
          <w:noProof w:val="0"/>
          <w:rtl/>
        </w:rPr>
      </w:pPr>
      <w:r>
        <w:rPr>
          <w:rFonts w:ascii="Arial" w:hAnsi="Arial" w:hint="cs"/>
          <w:noProof w:val="0"/>
          <w:rtl/>
        </w:rPr>
        <w:t>מכתב מהמטפלת הרגשית צורף לעמדה החסוי</w:t>
      </w:r>
      <w:r w:rsidR="007C33BD">
        <w:rPr>
          <w:rFonts w:ascii="Arial" w:hAnsi="Arial" w:hint="cs"/>
          <w:noProof w:val="0"/>
          <w:rtl/>
        </w:rPr>
        <w:t>ה</w:t>
      </w:r>
      <w:r>
        <w:rPr>
          <w:rFonts w:ascii="Arial" w:hAnsi="Arial" w:hint="cs"/>
          <w:noProof w:val="0"/>
          <w:rtl/>
        </w:rPr>
        <w:t>. המלצתה להקשיב לרצונותיו של הקטין ולאפשר לו שליטה לפחות בהיבט זה על חייו.</w:t>
      </w:r>
    </w:p>
    <w:p w:rsidR="003744CD" w:rsidRDefault="003744CD" w:rsidP="003744CD">
      <w:pPr>
        <w:spacing w:line="360" w:lineRule="auto"/>
        <w:ind w:left="720"/>
        <w:jc w:val="both"/>
        <w:rPr>
          <w:rFonts w:ascii="Arial" w:hAnsi="Arial"/>
          <w:noProof w:val="0"/>
          <w:rtl/>
        </w:rPr>
      </w:pPr>
      <w:r>
        <w:rPr>
          <w:rFonts w:ascii="Arial" w:hAnsi="Arial" w:hint="cs"/>
          <w:noProof w:val="0"/>
          <w:rtl/>
        </w:rPr>
        <w:t>לא אפרט המובא בהרחבה בעמדה החסויה שהוגשה.</w:t>
      </w:r>
    </w:p>
    <w:p w:rsidR="009C527E" w:rsidRDefault="003744CD" w:rsidP="009C527E">
      <w:pPr>
        <w:spacing w:line="360" w:lineRule="auto"/>
        <w:ind w:left="720"/>
        <w:jc w:val="both"/>
        <w:rPr>
          <w:rFonts w:ascii="Arial" w:hAnsi="Arial"/>
          <w:noProof w:val="0"/>
          <w:rtl/>
        </w:rPr>
      </w:pPr>
      <w:r>
        <w:rPr>
          <w:rFonts w:ascii="Arial" w:hAnsi="Arial" w:hint="cs"/>
          <w:noProof w:val="0"/>
          <w:rtl/>
        </w:rPr>
        <w:t xml:space="preserve">אציין, ועל כך אין מחלוקת, כי רצונו המפורש של הקטין ללמוד בישיבת </w:t>
      </w:r>
      <w:r w:rsidR="00F73E57">
        <w:rPr>
          <w:rFonts w:ascii="Arial" w:hAnsi="Arial" w:hint="cs"/>
          <w:noProof w:val="0"/>
          <w:rtl/>
        </w:rPr>
        <w:t>"</w:t>
      </w:r>
      <w:r>
        <w:rPr>
          <w:rFonts w:ascii="Arial" w:hAnsi="Arial" w:hint="cs"/>
          <w:noProof w:val="0"/>
          <w:rtl/>
        </w:rPr>
        <w:t>א</w:t>
      </w:r>
      <w:r w:rsidR="009C527E">
        <w:rPr>
          <w:rFonts w:ascii="Arial" w:hAnsi="Arial" w:hint="cs"/>
          <w:noProof w:val="0"/>
          <w:rtl/>
        </w:rPr>
        <w:t>".</w:t>
      </w:r>
    </w:p>
    <w:p w:rsidR="003744CD" w:rsidRDefault="003744CD" w:rsidP="009C527E">
      <w:pPr>
        <w:spacing w:line="360" w:lineRule="auto"/>
        <w:ind w:left="720"/>
        <w:jc w:val="both"/>
        <w:rPr>
          <w:rFonts w:ascii="Arial" w:hAnsi="Arial"/>
          <w:noProof w:val="0"/>
          <w:rtl/>
        </w:rPr>
      </w:pPr>
      <w:r>
        <w:rPr>
          <w:rFonts w:ascii="Arial" w:hAnsi="Arial" w:hint="cs"/>
          <w:noProof w:val="0"/>
          <w:rtl/>
        </w:rPr>
        <w:t>הרושם שרצונו מובא באופן אמיתי, קוהרנטי, מוסבר ומנומק על ידו.</w:t>
      </w:r>
    </w:p>
    <w:p w:rsidR="007D667D" w:rsidRDefault="008F5CC8" w:rsidP="007C33BD">
      <w:pPr>
        <w:spacing w:line="360" w:lineRule="auto"/>
        <w:ind w:left="720"/>
        <w:jc w:val="both"/>
        <w:rPr>
          <w:rFonts w:ascii="Arial" w:hAnsi="Arial"/>
          <w:noProof w:val="0"/>
          <w:rtl/>
        </w:rPr>
      </w:pPr>
      <w:r w:rsidRPr="007D667D">
        <w:rPr>
          <w:rFonts w:ascii="Arial" w:hAnsi="Arial" w:hint="cs"/>
          <w:b/>
          <w:bCs/>
          <w:noProof w:val="0"/>
          <w:rtl/>
        </w:rPr>
        <w:t>בדיון</w:t>
      </w:r>
      <w:r>
        <w:rPr>
          <w:rFonts w:ascii="Arial" w:hAnsi="Arial" w:hint="cs"/>
          <w:noProof w:val="0"/>
          <w:rtl/>
        </w:rPr>
        <w:t xml:space="preserve"> שהתקיים </w:t>
      </w:r>
      <w:r w:rsidR="007D667D">
        <w:rPr>
          <w:rFonts w:ascii="Arial" w:hAnsi="Arial" w:hint="cs"/>
          <w:noProof w:val="0"/>
          <w:rtl/>
        </w:rPr>
        <w:t xml:space="preserve">- </w:t>
      </w:r>
      <w:r w:rsidR="00C64E2E">
        <w:rPr>
          <w:rFonts w:ascii="Arial" w:hAnsi="Arial" w:hint="cs"/>
          <w:noProof w:val="0"/>
          <w:rtl/>
        </w:rPr>
        <w:t>ציינה</w:t>
      </w:r>
      <w:r>
        <w:rPr>
          <w:rFonts w:ascii="Arial" w:hAnsi="Arial" w:hint="cs"/>
          <w:noProof w:val="0"/>
          <w:rtl/>
        </w:rPr>
        <w:t xml:space="preserve"> האפוטרופ</w:t>
      </w:r>
      <w:r w:rsidR="007C33BD">
        <w:rPr>
          <w:rFonts w:ascii="Arial" w:hAnsi="Arial" w:hint="cs"/>
          <w:noProof w:val="0"/>
          <w:rtl/>
        </w:rPr>
        <w:t>סה</w:t>
      </w:r>
      <w:r>
        <w:rPr>
          <w:rFonts w:ascii="Arial" w:hAnsi="Arial" w:hint="cs"/>
          <w:noProof w:val="0"/>
          <w:rtl/>
        </w:rPr>
        <w:t xml:space="preserve"> לדין כי ההורים </w:t>
      </w:r>
      <w:r w:rsidR="007D667D">
        <w:rPr>
          <w:rFonts w:ascii="Arial" w:hAnsi="Arial" w:hint="cs"/>
          <w:noProof w:val="0"/>
          <w:rtl/>
        </w:rPr>
        <w:t>שניהם ה</w:t>
      </w:r>
      <w:r>
        <w:rPr>
          <w:rFonts w:ascii="Arial" w:hAnsi="Arial" w:hint="cs"/>
          <w:noProof w:val="0"/>
          <w:rtl/>
        </w:rPr>
        <w:t>ורים טובים, אך שניהם לא רואים הקטין משום שעסוקים בסכסוך ביניהם</w:t>
      </w:r>
      <w:r w:rsidR="007D667D">
        <w:rPr>
          <w:rFonts w:ascii="Arial" w:hAnsi="Arial" w:hint="cs"/>
          <w:noProof w:val="0"/>
          <w:rtl/>
        </w:rPr>
        <w:t>.</w:t>
      </w:r>
    </w:p>
    <w:p w:rsidR="007D667D" w:rsidRDefault="007D667D" w:rsidP="007D667D">
      <w:pPr>
        <w:spacing w:line="360" w:lineRule="auto"/>
        <w:ind w:left="720"/>
        <w:jc w:val="both"/>
        <w:rPr>
          <w:rFonts w:ascii="Arial" w:hAnsi="Arial"/>
          <w:noProof w:val="0"/>
          <w:rtl/>
        </w:rPr>
      </w:pPr>
      <w:r>
        <w:rPr>
          <w:rFonts w:ascii="Arial" w:hAnsi="Arial" w:hint="cs"/>
          <w:noProof w:val="0"/>
          <w:rtl/>
        </w:rPr>
        <w:t xml:space="preserve">הקטין מרגיש </w:t>
      </w:r>
      <w:r w:rsidR="008F5CC8">
        <w:rPr>
          <w:rFonts w:ascii="Arial" w:hAnsi="Arial" w:hint="cs"/>
          <w:noProof w:val="0"/>
          <w:rtl/>
        </w:rPr>
        <w:t>שאין לו שלי</w:t>
      </w:r>
      <w:r w:rsidR="00C64E2E">
        <w:rPr>
          <w:rFonts w:ascii="Arial" w:hAnsi="Arial" w:hint="cs"/>
          <w:noProof w:val="0"/>
          <w:rtl/>
        </w:rPr>
        <w:t>טה על</w:t>
      </w:r>
      <w:r w:rsidR="008F5CC8">
        <w:rPr>
          <w:rFonts w:ascii="Arial" w:hAnsi="Arial" w:hint="cs"/>
          <w:noProof w:val="0"/>
          <w:rtl/>
        </w:rPr>
        <w:t xml:space="preserve"> חייו ולכן הייתה התדרדרות בעבר במצבו הנפשי. </w:t>
      </w:r>
    </w:p>
    <w:p w:rsidR="00C64E2E" w:rsidRDefault="008F5CC8" w:rsidP="005E3CA9">
      <w:pPr>
        <w:spacing w:line="360" w:lineRule="auto"/>
        <w:ind w:left="720"/>
        <w:jc w:val="both"/>
        <w:rPr>
          <w:rFonts w:ascii="Arial" w:hAnsi="Arial"/>
          <w:noProof w:val="0"/>
          <w:rtl/>
        </w:rPr>
      </w:pPr>
      <w:r>
        <w:rPr>
          <w:rFonts w:ascii="Arial" w:hAnsi="Arial" w:hint="cs"/>
          <w:noProof w:val="0"/>
          <w:rtl/>
        </w:rPr>
        <w:t>אמנם המעב</w:t>
      </w:r>
      <w:r w:rsidR="00C64E2E">
        <w:rPr>
          <w:rFonts w:ascii="Arial" w:hAnsi="Arial" w:hint="cs"/>
          <w:noProof w:val="0"/>
          <w:rtl/>
        </w:rPr>
        <w:t>רים שהיו</w:t>
      </w:r>
      <w:r>
        <w:rPr>
          <w:rFonts w:ascii="Arial" w:hAnsi="Arial" w:hint="cs"/>
          <w:noProof w:val="0"/>
          <w:rtl/>
        </w:rPr>
        <w:t xml:space="preserve"> ממסגרות החינוך נחזים כלא יציבים אך </w:t>
      </w:r>
      <w:r w:rsidR="00C64E2E">
        <w:rPr>
          <w:rFonts w:ascii="Arial" w:hAnsi="Arial" w:hint="cs"/>
          <w:noProof w:val="0"/>
          <w:rtl/>
        </w:rPr>
        <w:t>הקטין התחנך בזרם הדתי בילדותו ולכן טבעי שכך ימשיך</w:t>
      </w:r>
      <w:r>
        <w:rPr>
          <w:rFonts w:ascii="Arial" w:hAnsi="Arial" w:hint="cs"/>
          <w:noProof w:val="0"/>
          <w:rtl/>
        </w:rPr>
        <w:t xml:space="preserve">. </w:t>
      </w:r>
      <w:r w:rsidR="00C64E2E">
        <w:rPr>
          <w:rFonts w:ascii="Arial" w:hAnsi="Arial" w:hint="cs"/>
          <w:noProof w:val="0"/>
          <w:rtl/>
        </w:rPr>
        <w:t>לדעתה, הק</w:t>
      </w:r>
      <w:r>
        <w:rPr>
          <w:rFonts w:ascii="Arial" w:hAnsi="Arial" w:hint="cs"/>
          <w:noProof w:val="0"/>
          <w:rtl/>
        </w:rPr>
        <w:t xml:space="preserve">טין </w:t>
      </w:r>
      <w:r w:rsidR="00C64E2E">
        <w:rPr>
          <w:rFonts w:ascii="Arial" w:hAnsi="Arial" w:hint="cs"/>
          <w:noProof w:val="0"/>
          <w:rtl/>
        </w:rPr>
        <w:t>צריך שליטה בחייו ולכן יש להקשיב לו</w:t>
      </w:r>
      <w:r>
        <w:rPr>
          <w:rFonts w:ascii="Arial" w:hAnsi="Arial" w:hint="cs"/>
          <w:noProof w:val="0"/>
          <w:rtl/>
        </w:rPr>
        <w:t>.</w:t>
      </w:r>
      <w:r w:rsidR="00C64E2E">
        <w:rPr>
          <w:rFonts w:ascii="Arial" w:hAnsi="Arial" w:hint="cs"/>
          <w:noProof w:val="0"/>
          <w:rtl/>
        </w:rPr>
        <w:t xml:space="preserve"> האפוטרופ</w:t>
      </w:r>
      <w:r w:rsidR="007D667D">
        <w:rPr>
          <w:rFonts w:ascii="Arial" w:hAnsi="Arial" w:hint="cs"/>
          <w:noProof w:val="0"/>
          <w:rtl/>
        </w:rPr>
        <w:t xml:space="preserve">סה הדגישה כי לא לקיים את רצונו הקטין בעת הזו </w:t>
      </w:r>
      <w:r w:rsidR="00DD19CC">
        <w:rPr>
          <w:rFonts w:ascii="Arial" w:hAnsi="Arial" w:hint="cs"/>
          <w:noProof w:val="0"/>
          <w:rtl/>
        </w:rPr>
        <w:t xml:space="preserve">לא ישרת את טובתו, הוא נער מתבגר. הקטין לא רוצה חלילה להתנתק מהאם אלא לשהות בשני הבתים ולהתחנך בחינוך דתי שהוא יותר מתחבר אליו. הקטין </w:t>
      </w:r>
      <w:r w:rsidR="00C64E2E">
        <w:rPr>
          <w:rFonts w:ascii="Arial" w:hAnsi="Arial" w:hint="cs"/>
          <w:noProof w:val="0"/>
          <w:rtl/>
        </w:rPr>
        <w:t>כיום מתבייש לחבוש כיפה</w:t>
      </w:r>
      <w:r w:rsidR="00DD19CC">
        <w:rPr>
          <w:rFonts w:ascii="Arial" w:hAnsi="Arial" w:hint="cs"/>
          <w:noProof w:val="0"/>
          <w:rtl/>
        </w:rPr>
        <w:t xml:space="preserve"> והוא מתחבא כדי שחבריו </w:t>
      </w:r>
      <w:r w:rsidR="00C64E2E">
        <w:rPr>
          <w:rFonts w:ascii="Arial" w:hAnsi="Arial" w:hint="cs"/>
          <w:noProof w:val="0"/>
          <w:rtl/>
        </w:rPr>
        <w:t xml:space="preserve">בבית הספר החילוני </w:t>
      </w:r>
      <w:r w:rsidR="00DD19CC">
        <w:rPr>
          <w:rFonts w:ascii="Arial" w:hAnsi="Arial" w:hint="cs"/>
          <w:noProof w:val="0"/>
          <w:rtl/>
        </w:rPr>
        <w:t xml:space="preserve">לא יצחקו </w:t>
      </w:r>
      <w:r w:rsidR="005E3CA9">
        <w:rPr>
          <w:rFonts w:ascii="Arial" w:hAnsi="Arial" w:hint="cs"/>
          <w:noProof w:val="0"/>
          <w:rtl/>
        </w:rPr>
        <w:t>עליו</w:t>
      </w:r>
      <w:r w:rsidR="00DD19CC">
        <w:rPr>
          <w:rFonts w:ascii="Arial" w:hAnsi="Arial" w:hint="cs"/>
          <w:noProof w:val="0"/>
          <w:rtl/>
        </w:rPr>
        <w:t xml:space="preserve">. בבית הספר הדתי  לומד בן דודו וחברים נוספים שמכיר. </w:t>
      </w:r>
    </w:p>
    <w:p w:rsidR="00E86991" w:rsidRDefault="00E86991" w:rsidP="00857404">
      <w:pPr>
        <w:spacing w:line="360" w:lineRule="auto"/>
        <w:jc w:val="both"/>
        <w:rPr>
          <w:rFonts w:ascii="Arial" w:hAnsi="Arial"/>
          <w:noProof w:val="0"/>
          <w:rtl/>
        </w:rPr>
      </w:pPr>
    </w:p>
    <w:p w:rsidR="007D667D" w:rsidRDefault="007D667D" w:rsidP="00857404">
      <w:pPr>
        <w:spacing w:line="360" w:lineRule="auto"/>
        <w:jc w:val="both"/>
        <w:rPr>
          <w:rFonts w:ascii="Arial" w:hAnsi="Arial"/>
          <w:b/>
          <w:bCs/>
          <w:noProof w:val="0"/>
          <w:u w:val="single"/>
          <w:rtl/>
        </w:rPr>
      </w:pPr>
      <w:r>
        <w:rPr>
          <w:rFonts w:ascii="Arial" w:hAnsi="Arial" w:hint="cs"/>
          <w:noProof w:val="0"/>
          <w:rtl/>
        </w:rPr>
        <w:t>9.</w:t>
      </w:r>
      <w:r>
        <w:rPr>
          <w:rFonts w:ascii="Arial" w:hAnsi="Arial" w:hint="cs"/>
          <w:noProof w:val="0"/>
          <w:rtl/>
        </w:rPr>
        <w:tab/>
      </w:r>
      <w:r>
        <w:rPr>
          <w:rFonts w:ascii="Arial" w:hAnsi="Arial" w:hint="cs"/>
          <w:b/>
          <w:bCs/>
          <w:noProof w:val="0"/>
          <w:u w:val="single"/>
          <w:rtl/>
        </w:rPr>
        <w:t>חוות דעת המומחה</w:t>
      </w:r>
    </w:p>
    <w:p w:rsidR="007D667D" w:rsidRDefault="007D667D" w:rsidP="00857404">
      <w:pPr>
        <w:spacing w:line="360" w:lineRule="auto"/>
        <w:jc w:val="both"/>
        <w:rPr>
          <w:rFonts w:ascii="Arial" w:hAnsi="Arial"/>
          <w:noProof w:val="0"/>
          <w:rtl/>
        </w:rPr>
      </w:pPr>
      <w:r w:rsidRPr="006D4EA8">
        <w:rPr>
          <w:rFonts w:ascii="Arial" w:hAnsi="Arial"/>
          <w:noProof w:val="0"/>
          <w:rtl/>
        </w:rPr>
        <w:tab/>
      </w:r>
      <w:r w:rsidR="006D4EA8" w:rsidRPr="006D4EA8">
        <w:rPr>
          <w:rFonts w:ascii="Arial" w:hAnsi="Arial" w:hint="cs"/>
          <w:noProof w:val="0"/>
          <w:rtl/>
        </w:rPr>
        <w:t>חוות הדעת</w:t>
      </w:r>
      <w:r w:rsidR="006D4EA8">
        <w:rPr>
          <w:rFonts w:ascii="Arial" w:hAnsi="Arial" w:hint="cs"/>
          <w:noProof w:val="0"/>
          <w:rtl/>
        </w:rPr>
        <w:t xml:space="preserve"> מפורטת, מחזיקה 11 עמודים.</w:t>
      </w:r>
    </w:p>
    <w:p w:rsidR="006D4EA8" w:rsidRDefault="006D4EA8" w:rsidP="005E3CA9">
      <w:pPr>
        <w:spacing w:line="360" w:lineRule="auto"/>
        <w:ind w:left="720"/>
        <w:jc w:val="both"/>
        <w:rPr>
          <w:rFonts w:ascii="Arial" w:hAnsi="Arial"/>
          <w:noProof w:val="0"/>
          <w:rtl/>
        </w:rPr>
      </w:pPr>
      <w:r>
        <w:rPr>
          <w:rFonts w:ascii="Arial" w:hAnsi="Arial" w:hint="cs"/>
          <w:noProof w:val="0"/>
          <w:rtl/>
        </w:rPr>
        <w:t>המומחה נפגש עם ההורים ועם הקטין ושוחח עם האפוטרופסה לדין כעולה מחווה"ד. המומחה מפרט את בדיקת האב, בדיקת האם והקטין. המומחה בחווה"ד מתייחס גם לשני הילדים הבגירים.</w:t>
      </w:r>
      <w:r w:rsidR="005E3CA9">
        <w:rPr>
          <w:rFonts w:ascii="Arial" w:hAnsi="Arial" w:hint="cs"/>
          <w:noProof w:val="0"/>
          <w:rtl/>
        </w:rPr>
        <w:t xml:space="preserve"> </w:t>
      </w:r>
      <w:r>
        <w:rPr>
          <w:rFonts w:ascii="Arial" w:hAnsi="Arial" w:hint="cs"/>
          <w:noProof w:val="0"/>
          <w:rtl/>
        </w:rPr>
        <w:t xml:space="preserve">המומחה בדק ופרט את רצון הקטין. </w:t>
      </w:r>
    </w:p>
    <w:p w:rsidR="006D4EA8" w:rsidRDefault="006D4EA8" w:rsidP="005E3CA9">
      <w:pPr>
        <w:spacing w:line="360" w:lineRule="auto"/>
        <w:ind w:left="720"/>
        <w:jc w:val="both"/>
        <w:rPr>
          <w:rFonts w:ascii="Arial" w:hAnsi="Arial"/>
          <w:noProof w:val="0"/>
          <w:rtl/>
        </w:rPr>
      </w:pPr>
      <w:r>
        <w:rPr>
          <w:rFonts w:ascii="Arial" w:hAnsi="Arial" w:hint="cs"/>
          <w:noProof w:val="0"/>
          <w:rtl/>
        </w:rPr>
        <w:t>המומחה בחן את היתרונות והחסרונות היחסיים של חינוך דתי המבוקש על פ</w:t>
      </w:r>
      <w:r w:rsidR="005E3CA9">
        <w:rPr>
          <w:rFonts w:ascii="Arial" w:hAnsi="Arial" w:hint="cs"/>
          <w:noProof w:val="0"/>
          <w:rtl/>
        </w:rPr>
        <w:t>נ</w:t>
      </w:r>
      <w:r>
        <w:rPr>
          <w:rFonts w:ascii="Arial" w:hAnsi="Arial" w:hint="cs"/>
          <w:noProof w:val="0"/>
          <w:rtl/>
        </w:rPr>
        <w:t>י חינוך ממלכתי, בנסיבות הספציפיות של המשפחה.</w:t>
      </w:r>
    </w:p>
    <w:p w:rsidR="006D4EA8" w:rsidRDefault="006D4EA8" w:rsidP="006D4EA8">
      <w:pPr>
        <w:spacing w:line="360" w:lineRule="auto"/>
        <w:ind w:left="720"/>
        <w:jc w:val="both"/>
        <w:rPr>
          <w:rFonts w:ascii="Arial" w:hAnsi="Arial"/>
          <w:noProof w:val="0"/>
          <w:rtl/>
        </w:rPr>
      </w:pPr>
      <w:r>
        <w:rPr>
          <w:rFonts w:ascii="Arial" w:hAnsi="Arial" w:hint="cs"/>
          <w:noProof w:val="0"/>
          <w:rtl/>
        </w:rPr>
        <w:t>המומחה בחן את ההשפעה של מקום הלימודים על מקום המגורים העיקרי של הקטין.</w:t>
      </w:r>
    </w:p>
    <w:p w:rsidR="0063457D" w:rsidRDefault="006D4EA8" w:rsidP="0063457D">
      <w:pPr>
        <w:spacing w:line="360" w:lineRule="auto"/>
        <w:ind w:left="720"/>
        <w:jc w:val="both"/>
        <w:rPr>
          <w:rFonts w:ascii="Arial" w:hAnsi="Arial"/>
          <w:noProof w:val="0"/>
          <w:rtl/>
        </w:rPr>
      </w:pPr>
      <w:r>
        <w:rPr>
          <w:rFonts w:ascii="Arial" w:hAnsi="Arial" w:hint="cs"/>
          <w:noProof w:val="0"/>
          <w:rtl/>
        </w:rPr>
        <w:t>המומחה גם בחן את השאלה אם ככל שיקבע שהקטין ילמד במסגרת חינוך דתית, האם יהיה בכך כדי לפגוע בקש</w:t>
      </w:r>
      <w:r w:rsidR="0063457D">
        <w:rPr>
          <w:rFonts w:ascii="Arial" w:hAnsi="Arial" w:hint="cs"/>
          <w:noProof w:val="0"/>
          <w:rtl/>
        </w:rPr>
        <w:t>ר של הקטין עם האם ומצא להשיב על כך בשלילה כמפורט בחווה"ד.</w:t>
      </w:r>
    </w:p>
    <w:p w:rsidR="006D4EA8" w:rsidRDefault="0063457D" w:rsidP="0063457D">
      <w:pPr>
        <w:spacing w:line="360" w:lineRule="auto"/>
        <w:ind w:left="720"/>
        <w:jc w:val="both"/>
        <w:rPr>
          <w:rFonts w:ascii="Arial" w:hAnsi="Arial"/>
          <w:noProof w:val="0"/>
          <w:rtl/>
        </w:rPr>
      </w:pPr>
      <w:r w:rsidRPr="0063457D">
        <w:rPr>
          <w:rFonts w:ascii="Arial" w:hAnsi="Arial" w:hint="cs"/>
          <w:noProof w:val="0"/>
          <w:u w:val="single"/>
          <w:rtl/>
        </w:rPr>
        <w:t xml:space="preserve">בפרק </w:t>
      </w:r>
      <w:r w:rsidR="006D3050">
        <w:rPr>
          <w:rFonts w:ascii="Arial" w:hAnsi="Arial" w:hint="cs"/>
          <w:noProof w:val="0"/>
          <w:u w:val="single"/>
          <w:rtl/>
        </w:rPr>
        <w:t>הסיכום וההמלצות</w:t>
      </w:r>
      <w:r>
        <w:rPr>
          <w:rFonts w:ascii="Arial" w:hAnsi="Arial" w:hint="cs"/>
          <w:noProof w:val="0"/>
          <w:rtl/>
        </w:rPr>
        <w:t>:</w:t>
      </w:r>
    </w:p>
    <w:p w:rsidR="00FB7ED1" w:rsidRDefault="006D3050" w:rsidP="00FB7ED1">
      <w:pPr>
        <w:spacing w:line="360" w:lineRule="auto"/>
        <w:ind w:left="720"/>
        <w:jc w:val="both"/>
        <w:rPr>
          <w:rFonts w:ascii="Arial" w:hAnsi="Arial"/>
          <w:b/>
          <w:bCs/>
          <w:noProof w:val="0"/>
          <w:rtl/>
        </w:rPr>
      </w:pPr>
      <w:r w:rsidRPr="00FB7ED1">
        <w:rPr>
          <w:rFonts w:ascii="Arial" w:hAnsi="Arial" w:hint="cs"/>
          <w:b/>
          <w:bCs/>
          <w:noProof w:val="0"/>
          <w:rtl/>
        </w:rPr>
        <w:t>המומחה עמד על כך</w:t>
      </w:r>
      <w:r w:rsidR="00FB7ED1" w:rsidRPr="00FB7ED1">
        <w:rPr>
          <w:rFonts w:ascii="Arial" w:hAnsi="Arial" w:hint="cs"/>
          <w:b/>
          <w:bCs/>
          <w:noProof w:val="0"/>
          <w:rtl/>
        </w:rPr>
        <w:t xml:space="preserve"> שהקטין למד במשך השנים </w:t>
      </w:r>
      <w:r w:rsidRPr="00FB7ED1">
        <w:rPr>
          <w:rFonts w:ascii="Arial" w:hAnsi="Arial" w:hint="cs"/>
          <w:b/>
          <w:bCs/>
          <w:noProof w:val="0"/>
          <w:rtl/>
        </w:rPr>
        <w:t xml:space="preserve">בשלושה בתי ספר </w:t>
      </w:r>
      <w:r w:rsidRPr="00FB7ED1">
        <w:rPr>
          <w:rFonts w:ascii="Arial" w:hAnsi="Arial"/>
          <w:b/>
          <w:bCs/>
          <w:noProof w:val="0"/>
          <w:rtl/>
        </w:rPr>
        <w:t>–</w:t>
      </w:r>
      <w:r w:rsidRPr="00FB7ED1">
        <w:rPr>
          <w:rFonts w:ascii="Arial" w:hAnsi="Arial" w:hint="cs"/>
          <w:b/>
          <w:bCs/>
          <w:noProof w:val="0"/>
          <w:rtl/>
        </w:rPr>
        <w:t xml:space="preserve"> שניים מהם דתיים והאחד ממלכתי</w:t>
      </w:r>
      <w:r w:rsidR="00FB7ED1">
        <w:rPr>
          <w:rFonts w:ascii="Arial" w:hAnsi="Arial" w:hint="cs"/>
          <w:b/>
          <w:bCs/>
          <w:noProof w:val="0"/>
          <w:rtl/>
        </w:rPr>
        <w:t>;</w:t>
      </w:r>
    </w:p>
    <w:p w:rsidR="00FB7ED1" w:rsidRDefault="00FB7ED1" w:rsidP="00FB7ED1">
      <w:pPr>
        <w:spacing w:line="360" w:lineRule="auto"/>
        <w:ind w:left="720"/>
        <w:jc w:val="both"/>
        <w:rPr>
          <w:rFonts w:ascii="Arial" w:hAnsi="Arial"/>
          <w:b/>
          <w:bCs/>
          <w:noProof w:val="0"/>
          <w:rtl/>
        </w:rPr>
      </w:pPr>
      <w:r>
        <w:rPr>
          <w:rFonts w:ascii="Arial" w:hAnsi="Arial" w:hint="cs"/>
          <w:b/>
          <w:bCs/>
          <w:noProof w:val="0"/>
          <w:rtl/>
        </w:rPr>
        <w:t xml:space="preserve">עמד על כי </w:t>
      </w:r>
      <w:r w:rsidR="006D3050" w:rsidRPr="00FB7ED1">
        <w:rPr>
          <w:rFonts w:ascii="Arial" w:hAnsi="Arial" w:hint="cs"/>
          <w:b/>
          <w:bCs/>
          <w:noProof w:val="0"/>
          <w:rtl/>
        </w:rPr>
        <w:t>הרצון של</w:t>
      </w:r>
      <w:r>
        <w:rPr>
          <w:rFonts w:ascii="Arial" w:hAnsi="Arial" w:hint="cs"/>
          <w:b/>
          <w:bCs/>
          <w:noProof w:val="0"/>
          <w:rtl/>
        </w:rPr>
        <w:t xml:space="preserve"> הקטין</w:t>
      </w:r>
      <w:r w:rsidR="006D3050" w:rsidRPr="00FB7ED1">
        <w:rPr>
          <w:rFonts w:ascii="Arial" w:hAnsi="Arial" w:hint="cs"/>
          <w:b/>
          <w:bCs/>
          <w:noProof w:val="0"/>
          <w:rtl/>
        </w:rPr>
        <w:t xml:space="preserve"> ברור חד משמעי ואין בו משהו אשר יוכל להזיק לו</w:t>
      </w:r>
      <w:r>
        <w:rPr>
          <w:rFonts w:ascii="Arial" w:hAnsi="Arial" w:hint="cs"/>
          <w:b/>
          <w:bCs/>
          <w:noProof w:val="0"/>
          <w:rtl/>
        </w:rPr>
        <w:t>;</w:t>
      </w:r>
    </w:p>
    <w:p w:rsidR="00FB7ED1" w:rsidRDefault="00FB7ED1" w:rsidP="005E3CA9">
      <w:pPr>
        <w:spacing w:line="360" w:lineRule="auto"/>
        <w:ind w:left="720"/>
        <w:jc w:val="both"/>
        <w:rPr>
          <w:rFonts w:ascii="Arial" w:hAnsi="Arial"/>
          <w:b/>
          <w:bCs/>
          <w:noProof w:val="0"/>
          <w:rtl/>
        </w:rPr>
      </w:pPr>
      <w:r>
        <w:rPr>
          <w:rFonts w:ascii="Arial" w:hAnsi="Arial" w:hint="cs"/>
          <w:b/>
          <w:bCs/>
          <w:noProof w:val="0"/>
          <w:rtl/>
        </w:rPr>
        <w:t>הפקטור העיקרי הנ</w:t>
      </w:r>
      <w:r w:rsidR="005E3CA9">
        <w:rPr>
          <w:rFonts w:ascii="Arial" w:hAnsi="Arial" w:hint="cs"/>
          <w:b/>
          <w:bCs/>
          <w:noProof w:val="0"/>
          <w:rtl/>
        </w:rPr>
        <w:t>ו</w:t>
      </w:r>
      <w:r>
        <w:rPr>
          <w:rFonts w:ascii="Arial" w:hAnsi="Arial" w:hint="cs"/>
          <w:b/>
          <w:bCs/>
          <w:noProof w:val="0"/>
          <w:rtl/>
        </w:rPr>
        <w:t xml:space="preserve"> הזהות של הקטין עם אורח החיים של האב;</w:t>
      </w:r>
    </w:p>
    <w:p w:rsidR="00E74055" w:rsidRDefault="00FB7ED1" w:rsidP="005E3CA9">
      <w:pPr>
        <w:spacing w:line="360" w:lineRule="auto"/>
        <w:ind w:left="720"/>
        <w:jc w:val="both"/>
        <w:rPr>
          <w:rFonts w:ascii="Arial" w:hAnsi="Arial"/>
          <w:b/>
          <w:bCs/>
          <w:noProof w:val="0"/>
          <w:rtl/>
        </w:rPr>
      </w:pPr>
      <w:r>
        <w:rPr>
          <w:rFonts w:ascii="Arial" w:hAnsi="Arial" w:hint="cs"/>
          <w:b/>
          <w:bCs/>
          <w:noProof w:val="0"/>
          <w:rtl/>
        </w:rPr>
        <w:t xml:space="preserve">האם הביעה חשש כי אורח החיים הדתי של הקטין ירחיק אותו ממנה כפי שהרחיק את הבן הגדול ממנה לשיטתה, אינו יודע אם אכן זו הסיבה אך מציין כי אין ספק שהנתק מהבן </w:t>
      </w:r>
      <w:r>
        <w:rPr>
          <w:rFonts w:ascii="Arial" w:hAnsi="Arial" w:hint="cs"/>
          <w:b/>
          <w:bCs/>
          <w:noProof w:val="0"/>
          <w:rtl/>
        </w:rPr>
        <w:lastRenderedPageBreak/>
        <w:t xml:space="preserve">הגדול מעיד </w:t>
      </w:r>
      <w:r w:rsidR="00E74055">
        <w:rPr>
          <w:rFonts w:ascii="Arial" w:hAnsi="Arial" w:hint="cs"/>
          <w:b/>
          <w:bCs/>
          <w:noProof w:val="0"/>
          <w:rtl/>
        </w:rPr>
        <w:t>על בעייתיות בהתנהלות המשפחתית וע</w:t>
      </w:r>
      <w:r w:rsidR="005E3CA9">
        <w:rPr>
          <w:rFonts w:ascii="Arial" w:hAnsi="Arial" w:hint="cs"/>
          <w:b/>
          <w:bCs/>
          <w:noProof w:val="0"/>
          <w:rtl/>
        </w:rPr>
        <w:t>ל</w:t>
      </w:r>
      <w:r w:rsidR="00E74055">
        <w:rPr>
          <w:rFonts w:ascii="Arial" w:hAnsi="Arial" w:hint="cs"/>
          <w:b/>
          <w:bCs/>
          <w:noProof w:val="0"/>
          <w:rtl/>
        </w:rPr>
        <w:t xml:space="preserve"> הקושי של ההורים ליצור מסגרת ואוירה בבית אשר תוכל להכיל את כולם וקשר בין כל בני המשפחה;</w:t>
      </w:r>
    </w:p>
    <w:p w:rsidR="00E74055" w:rsidRDefault="00E74055" w:rsidP="00FB7ED1">
      <w:pPr>
        <w:spacing w:line="360" w:lineRule="auto"/>
        <w:ind w:left="720"/>
        <w:jc w:val="both"/>
        <w:rPr>
          <w:rFonts w:ascii="Arial" w:hAnsi="Arial"/>
          <w:b/>
          <w:bCs/>
          <w:noProof w:val="0"/>
          <w:rtl/>
        </w:rPr>
      </w:pPr>
      <w:r>
        <w:rPr>
          <w:rFonts w:ascii="Arial" w:hAnsi="Arial" w:hint="cs"/>
          <w:b/>
          <w:bCs/>
          <w:noProof w:val="0"/>
          <w:rtl/>
        </w:rPr>
        <w:t>האם לא באמת חקרה באופן יסודי את מגוון האפשרויות אשר תוכלנה להיות רלוונטיות;</w:t>
      </w:r>
    </w:p>
    <w:p w:rsidR="00E74055" w:rsidRDefault="00E74055" w:rsidP="00FB7ED1">
      <w:pPr>
        <w:spacing w:line="360" w:lineRule="auto"/>
        <w:ind w:left="720"/>
        <w:jc w:val="both"/>
        <w:rPr>
          <w:rFonts w:ascii="Arial" w:hAnsi="Arial"/>
          <w:b/>
          <w:bCs/>
          <w:noProof w:val="0"/>
          <w:rtl/>
        </w:rPr>
      </w:pPr>
      <w:r>
        <w:rPr>
          <w:rFonts w:ascii="Arial" w:hAnsi="Arial" w:hint="cs"/>
          <w:b/>
          <w:bCs/>
          <w:noProof w:val="0"/>
          <w:rtl/>
        </w:rPr>
        <w:t>הקטין מביע רצון ברור ללמוד בבית ספר דתי דווקא זה הנמצא קרוב לבית האב;</w:t>
      </w:r>
    </w:p>
    <w:p w:rsidR="00E74055" w:rsidRDefault="00E74055" w:rsidP="00FB7ED1">
      <w:pPr>
        <w:spacing w:line="360" w:lineRule="auto"/>
        <w:ind w:left="720"/>
        <w:jc w:val="both"/>
        <w:rPr>
          <w:rFonts w:ascii="Arial" w:hAnsi="Arial"/>
          <w:b/>
          <w:bCs/>
          <w:noProof w:val="0"/>
          <w:rtl/>
        </w:rPr>
      </w:pPr>
      <w:r>
        <w:rPr>
          <w:rFonts w:ascii="Arial" w:hAnsi="Arial" w:hint="cs"/>
          <w:b/>
          <w:bCs/>
          <w:noProof w:val="0"/>
          <w:rtl/>
        </w:rPr>
        <w:t>הקטין אינו מתנגד לקשר עם האם.</w:t>
      </w:r>
    </w:p>
    <w:p w:rsidR="00E74055" w:rsidRDefault="00E74055" w:rsidP="009C527E">
      <w:pPr>
        <w:spacing w:line="360" w:lineRule="auto"/>
        <w:ind w:left="720"/>
        <w:jc w:val="both"/>
        <w:rPr>
          <w:rFonts w:ascii="Arial" w:hAnsi="Arial"/>
          <w:b/>
          <w:bCs/>
          <w:noProof w:val="0"/>
          <w:rtl/>
        </w:rPr>
      </w:pPr>
      <w:r>
        <w:rPr>
          <w:rFonts w:ascii="Arial" w:hAnsi="Arial" w:hint="cs"/>
          <w:b/>
          <w:bCs/>
          <w:noProof w:val="0"/>
          <w:rtl/>
        </w:rPr>
        <w:t xml:space="preserve">המלצת המומחה לאפשר לקטין ללמוד בישיבת </w:t>
      </w:r>
      <w:r w:rsidR="009C527E">
        <w:rPr>
          <w:rFonts w:ascii="Arial" w:hAnsi="Arial" w:hint="cs"/>
          <w:b/>
          <w:bCs/>
          <w:noProof w:val="0"/>
          <w:rtl/>
        </w:rPr>
        <w:t>"</w:t>
      </w:r>
      <w:r>
        <w:rPr>
          <w:rFonts w:ascii="Arial" w:hAnsi="Arial" w:hint="cs"/>
          <w:b/>
          <w:bCs/>
          <w:noProof w:val="0"/>
          <w:rtl/>
        </w:rPr>
        <w:t>א</w:t>
      </w:r>
      <w:r w:rsidR="009C527E">
        <w:rPr>
          <w:rFonts w:ascii="Arial" w:hAnsi="Arial" w:hint="cs"/>
          <w:b/>
          <w:bCs/>
          <w:noProof w:val="0"/>
          <w:rtl/>
        </w:rPr>
        <w:t>"</w:t>
      </w:r>
      <w:r>
        <w:rPr>
          <w:rFonts w:ascii="Arial" w:hAnsi="Arial" w:hint="cs"/>
          <w:b/>
          <w:bCs/>
          <w:noProof w:val="0"/>
          <w:rtl/>
        </w:rPr>
        <w:t>.</w:t>
      </w:r>
    </w:p>
    <w:p w:rsidR="0016240B" w:rsidRDefault="0016240B" w:rsidP="00E74055">
      <w:pPr>
        <w:spacing w:line="360" w:lineRule="auto"/>
        <w:ind w:left="720"/>
        <w:jc w:val="both"/>
        <w:rPr>
          <w:rFonts w:ascii="Arial" w:hAnsi="Arial"/>
          <w:noProof w:val="0"/>
          <w:rtl/>
        </w:rPr>
      </w:pPr>
    </w:p>
    <w:p w:rsidR="0016240B" w:rsidRDefault="00E74055" w:rsidP="005E3CA9">
      <w:pPr>
        <w:spacing w:line="360" w:lineRule="auto"/>
        <w:ind w:left="720"/>
        <w:jc w:val="both"/>
        <w:rPr>
          <w:rFonts w:ascii="Arial" w:hAnsi="Arial"/>
          <w:noProof w:val="0"/>
          <w:rtl/>
        </w:rPr>
      </w:pPr>
      <w:r>
        <w:rPr>
          <w:rFonts w:ascii="Arial" w:hAnsi="Arial" w:hint="cs"/>
          <w:noProof w:val="0"/>
          <w:rtl/>
        </w:rPr>
        <w:t xml:space="preserve">יצויין כי המומחה המליץ על זמני שהות ככל שתקבע מסגרת החינוך המבוקשת, </w:t>
      </w:r>
      <w:r w:rsidR="0016240B">
        <w:rPr>
          <w:rFonts w:ascii="Arial" w:hAnsi="Arial" w:hint="cs"/>
          <w:noProof w:val="0"/>
          <w:rtl/>
        </w:rPr>
        <w:t>הפניית הקטין לטיפול אשר יסייע לו להתמודד מול מערכת היחסים העכורה בין ההורים ואף המלי</w:t>
      </w:r>
      <w:r w:rsidR="005E3CA9">
        <w:rPr>
          <w:rFonts w:ascii="Arial" w:hAnsi="Arial" w:hint="cs"/>
          <w:noProof w:val="0"/>
          <w:rtl/>
        </w:rPr>
        <w:t>ץ</w:t>
      </w:r>
      <w:r w:rsidR="0016240B">
        <w:rPr>
          <w:rFonts w:ascii="Arial" w:hAnsi="Arial" w:hint="cs"/>
          <w:noProof w:val="0"/>
          <w:rtl/>
        </w:rPr>
        <w:t xml:space="preserve"> כי ההורים יפעלו לחידוש הקשר בין האם לאח הגדול  של הקטין ככל שחפצים בטובת הקטין ועל מנת שלא תהיה בפניו דוגמא חיה לניתוק ביחס לאחד ההורים. </w:t>
      </w:r>
    </w:p>
    <w:p w:rsidR="00E74055" w:rsidRDefault="0016240B" w:rsidP="0016240B">
      <w:pPr>
        <w:spacing w:line="360" w:lineRule="auto"/>
        <w:ind w:left="720"/>
        <w:jc w:val="both"/>
        <w:rPr>
          <w:rFonts w:ascii="Arial" w:hAnsi="Arial"/>
          <w:noProof w:val="0"/>
          <w:rtl/>
        </w:rPr>
      </w:pPr>
      <w:r>
        <w:rPr>
          <w:rFonts w:ascii="Arial" w:hAnsi="Arial" w:hint="cs"/>
          <w:noProof w:val="0"/>
          <w:rtl/>
        </w:rPr>
        <w:t xml:space="preserve">סוגיות אלו חשובות אך אינן </w:t>
      </w:r>
      <w:r w:rsidR="00E74055">
        <w:rPr>
          <w:rFonts w:ascii="Arial" w:hAnsi="Arial" w:hint="cs"/>
          <w:noProof w:val="0"/>
          <w:rtl/>
        </w:rPr>
        <w:t xml:space="preserve">במסגרת הדיונית של ההליך </w:t>
      </w:r>
      <w:r>
        <w:rPr>
          <w:rFonts w:ascii="Arial" w:hAnsi="Arial" w:hint="cs"/>
          <w:noProof w:val="0"/>
          <w:rtl/>
        </w:rPr>
        <w:t xml:space="preserve">כפי שהניחו הצדדים בכתב התביעה וההגנה. </w:t>
      </w:r>
      <w:r w:rsidR="00E74055">
        <w:rPr>
          <w:rFonts w:ascii="Arial" w:hAnsi="Arial" w:hint="cs"/>
          <w:noProof w:val="0"/>
          <w:rtl/>
        </w:rPr>
        <w:t xml:space="preserve">אין מונע </w:t>
      </w:r>
      <w:r>
        <w:rPr>
          <w:rFonts w:ascii="Arial" w:hAnsi="Arial" w:hint="cs"/>
          <w:noProof w:val="0"/>
          <w:rtl/>
        </w:rPr>
        <w:t xml:space="preserve">ואף טוב יעשו ההורים אם יגיעו להסכמות </w:t>
      </w:r>
      <w:r w:rsidR="00E74055">
        <w:rPr>
          <w:rFonts w:ascii="Arial" w:hAnsi="Arial" w:hint="cs"/>
          <w:noProof w:val="0"/>
          <w:rtl/>
        </w:rPr>
        <w:t>על יסוד ההמלצות אשר ניתנו בראי טובתו של הקטין.</w:t>
      </w:r>
    </w:p>
    <w:p w:rsidR="00E74055" w:rsidRDefault="00E74055" w:rsidP="00E74055">
      <w:pPr>
        <w:spacing w:line="360" w:lineRule="auto"/>
        <w:ind w:left="720"/>
        <w:jc w:val="both"/>
        <w:rPr>
          <w:rFonts w:ascii="Arial" w:hAnsi="Arial"/>
          <w:noProof w:val="0"/>
          <w:rtl/>
        </w:rPr>
      </w:pPr>
    </w:p>
    <w:p w:rsidR="00E86991" w:rsidRDefault="00435E5A" w:rsidP="00857404">
      <w:pPr>
        <w:spacing w:line="360" w:lineRule="auto"/>
        <w:jc w:val="both"/>
        <w:rPr>
          <w:rFonts w:ascii="Arial" w:hAnsi="Arial"/>
          <w:b/>
          <w:bCs/>
          <w:noProof w:val="0"/>
          <w:u w:val="single"/>
          <w:rtl/>
        </w:rPr>
      </w:pPr>
      <w:r w:rsidRPr="00664691">
        <w:rPr>
          <w:rFonts w:ascii="Arial" w:hAnsi="Arial" w:hint="cs"/>
          <w:b/>
          <w:bCs/>
          <w:noProof w:val="0"/>
          <w:u w:val="single"/>
          <w:rtl/>
        </w:rPr>
        <w:t>דיון ו</w:t>
      </w:r>
      <w:r w:rsidR="00E86991" w:rsidRPr="00664691">
        <w:rPr>
          <w:rFonts w:ascii="Arial" w:hAnsi="Arial" w:hint="cs"/>
          <w:b/>
          <w:bCs/>
          <w:noProof w:val="0"/>
          <w:u w:val="single"/>
          <w:rtl/>
        </w:rPr>
        <w:t>הכרעה</w:t>
      </w:r>
    </w:p>
    <w:p w:rsidR="0016240B" w:rsidRDefault="00E74055" w:rsidP="009C527E">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 xml:space="preserve">לאחר ששקלתי את טענות הצדדים, עמדת האפוטרופסה לדין על </w:t>
      </w:r>
      <w:r w:rsidR="0016240B">
        <w:rPr>
          <w:rFonts w:ascii="Arial" w:hAnsi="Arial" w:hint="cs"/>
          <w:noProof w:val="0"/>
          <w:rtl/>
        </w:rPr>
        <w:t>נימוקיה והמלצת המומחה,  אני מקבלת את המלצת כל גורמי המקצוע המעורבים לאפשר לקטין ללמוד ב</w:t>
      </w:r>
      <w:r w:rsidR="009C527E">
        <w:rPr>
          <w:rFonts w:ascii="Arial" w:hAnsi="Arial" w:hint="cs"/>
          <w:noProof w:val="0"/>
          <w:rtl/>
        </w:rPr>
        <w:t>"</w:t>
      </w:r>
      <w:r w:rsidR="0016240B">
        <w:rPr>
          <w:rFonts w:ascii="Arial" w:hAnsi="Arial" w:hint="cs"/>
          <w:noProof w:val="0"/>
          <w:rtl/>
        </w:rPr>
        <w:t>א</w:t>
      </w:r>
      <w:r w:rsidR="009C527E">
        <w:rPr>
          <w:rFonts w:ascii="Arial" w:hAnsi="Arial" w:hint="cs"/>
          <w:noProof w:val="0"/>
          <w:rtl/>
        </w:rPr>
        <w:t>"</w:t>
      </w:r>
      <w:r w:rsidR="0016240B">
        <w:rPr>
          <w:rFonts w:ascii="Arial" w:hAnsi="Arial" w:hint="cs"/>
          <w:noProof w:val="0"/>
          <w:rtl/>
        </w:rPr>
        <w:t>, לכבד את רצונו אשר בנסיבות העניין עולה בקנה אחד עם טובתו.</w:t>
      </w:r>
    </w:p>
    <w:p w:rsidR="0016240B" w:rsidRDefault="0016240B" w:rsidP="0016240B">
      <w:pPr>
        <w:spacing w:line="360" w:lineRule="auto"/>
        <w:ind w:left="720" w:hanging="720"/>
        <w:jc w:val="both"/>
        <w:rPr>
          <w:rFonts w:ascii="Arial" w:hAnsi="Arial"/>
          <w:noProof w:val="0"/>
          <w:rtl/>
        </w:rPr>
      </w:pPr>
    </w:p>
    <w:p w:rsidR="00F517B0" w:rsidRDefault="0016240B" w:rsidP="0016240B">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t>מדובר בקטין בן 12 אשר נמצא בלב סכסוך מתמשך בין הוריו, שנים.</w:t>
      </w:r>
      <w:r w:rsidR="00F517B0">
        <w:rPr>
          <w:rFonts w:ascii="Arial" w:hAnsi="Arial" w:hint="cs"/>
          <w:noProof w:val="0"/>
          <w:rtl/>
        </w:rPr>
        <w:t xml:space="preserve"> </w:t>
      </w:r>
    </w:p>
    <w:p w:rsidR="0016240B" w:rsidRDefault="0016240B" w:rsidP="00EA5B39">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כמו גורמי הטיפול אף</w:t>
      </w:r>
      <w:r w:rsidR="00114212">
        <w:rPr>
          <w:rFonts w:ascii="Arial" w:hAnsi="Arial" w:hint="cs"/>
          <w:noProof w:val="0"/>
          <w:rtl/>
        </w:rPr>
        <w:t xml:space="preserve"> אני התרשמתי כי ההורים עסוקים במלחמות ביניהם ובהוכחות צדקתם ואינם רואים את טובת הקטין במנותק מהמחלוקות ביניהם </w:t>
      </w:r>
      <w:r w:rsidR="00641E59">
        <w:rPr>
          <w:rFonts w:ascii="Arial" w:hAnsi="Arial" w:hint="cs"/>
          <w:noProof w:val="0"/>
          <w:rtl/>
        </w:rPr>
        <w:t>ורצונם האישי</w:t>
      </w:r>
      <w:r w:rsidR="00114212">
        <w:rPr>
          <w:rFonts w:ascii="Arial" w:hAnsi="Arial" w:hint="cs"/>
          <w:noProof w:val="0"/>
          <w:rtl/>
        </w:rPr>
        <w:t>.</w:t>
      </w:r>
    </w:p>
    <w:p w:rsidR="00114212" w:rsidRDefault="00114212" w:rsidP="00F517B0">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האפוטרופסה לדין של הקטין, כמו גם המטפלת של הקטין שמות הדגש על ראיית הקטין, הקשבה לקטין וכיבוד רצונו החד משמעי והמנומק.</w:t>
      </w:r>
      <w:r w:rsidR="00EA5B39">
        <w:rPr>
          <w:rFonts w:ascii="Arial" w:hAnsi="Arial" w:hint="cs"/>
          <w:noProof w:val="0"/>
          <w:rtl/>
        </w:rPr>
        <w:t xml:space="preserve"> כיבוד רצונו </w:t>
      </w:r>
      <w:r w:rsidR="00F517B0">
        <w:rPr>
          <w:rFonts w:ascii="Arial" w:hAnsi="Arial" w:hint="cs"/>
          <w:noProof w:val="0"/>
          <w:rtl/>
        </w:rPr>
        <w:t>יאפשר לו ביטחון, חיזוק ותחושת שליטה והשפעה על חייו, בנסיבות חייו בהן גדל.</w:t>
      </w:r>
    </w:p>
    <w:p w:rsidR="00641E59" w:rsidRDefault="00641E59" w:rsidP="0011421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העמדה החסויה שהגישה האפוטרופסה לדין מדבר</w:t>
      </w:r>
      <w:r w:rsidR="00EA5B39">
        <w:rPr>
          <w:rFonts w:ascii="Arial" w:hAnsi="Arial" w:hint="cs"/>
          <w:noProof w:val="0"/>
          <w:rtl/>
        </w:rPr>
        <w:t>ת</w:t>
      </w:r>
      <w:r>
        <w:rPr>
          <w:rFonts w:ascii="Arial" w:hAnsi="Arial" w:hint="cs"/>
          <w:noProof w:val="0"/>
          <w:rtl/>
        </w:rPr>
        <w:t xml:space="preserve"> בעד עצמה.</w:t>
      </w:r>
    </w:p>
    <w:p w:rsidR="00114212" w:rsidRDefault="00114212" w:rsidP="00114212">
      <w:pPr>
        <w:spacing w:line="360" w:lineRule="auto"/>
        <w:ind w:left="720" w:hanging="720"/>
        <w:jc w:val="both"/>
        <w:rPr>
          <w:rFonts w:ascii="Arial" w:hAnsi="Arial"/>
          <w:noProof w:val="0"/>
          <w:rtl/>
        </w:rPr>
      </w:pPr>
      <w:r>
        <w:rPr>
          <w:rFonts w:ascii="Arial" w:hAnsi="Arial"/>
          <w:noProof w:val="0"/>
          <w:rtl/>
        </w:rPr>
        <w:tab/>
      </w:r>
    </w:p>
    <w:p w:rsidR="00664691" w:rsidRDefault="00114212" w:rsidP="005E3CA9">
      <w:pPr>
        <w:spacing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ab/>
      </w:r>
      <w:r>
        <w:rPr>
          <w:rFonts w:ascii="Arial" w:hAnsi="Arial" w:hint="cs"/>
          <w:noProof w:val="0"/>
          <w:rtl/>
        </w:rPr>
        <w:t>אין מחלוקת שבשנה האחרונה חל שינוי בגישתו של הקטין לדת והוא לקח על עצמו להתפלל שלוש פעמים ביום, לקיים מצוות, לחבוש כיפה ומקבל שיעורי דת.</w:t>
      </w:r>
      <w:r w:rsidR="00664691">
        <w:rPr>
          <w:rFonts w:ascii="Arial" w:hAnsi="Arial" w:hint="cs"/>
          <w:noProof w:val="0"/>
          <w:rtl/>
        </w:rPr>
        <w:t xml:space="preserve"> </w:t>
      </w:r>
    </w:p>
    <w:p w:rsidR="00664691" w:rsidRDefault="00664691" w:rsidP="005E3CA9">
      <w:pPr>
        <w:spacing w:line="360" w:lineRule="auto"/>
        <w:ind w:left="720"/>
        <w:jc w:val="both"/>
        <w:rPr>
          <w:rFonts w:ascii="Arial" w:hAnsi="Arial"/>
          <w:noProof w:val="0"/>
          <w:rtl/>
        </w:rPr>
      </w:pPr>
      <w:r>
        <w:rPr>
          <w:rFonts w:ascii="Arial" w:hAnsi="Arial" w:hint="cs"/>
          <w:noProof w:val="0"/>
          <w:rtl/>
        </w:rPr>
        <w:t xml:space="preserve">אני מקבלת את </w:t>
      </w:r>
      <w:r w:rsidR="005E3CA9">
        <w:rPr>
          <w:rFonts w:ascii="Arial" w:hAnsi="Arial" w:hint="cs"/>
          <w:noProof w:val="0"/>
          <w:rtl/>
        </w:rPr>
        <w:t xml:space="preserve">מסקנת </w:t>
      </w:r>
      <w:r>
        <w:rPr>
          <w:rFonts w:ascii="Arial" w:hAnsi="Arial" w:hint="cs"/>
          <w:noProof w:val="0"/>
          <w:rtl/>
        </w:rPr>
        <w:t>המומחה כי גם אם בחירתו קשורה להזדהות שלו עם האב, אין בכך פסול כל עוד נשמר קשר משמעותי עם האם שאינו נפגע כפועל יוצא מכך.</w:t>
      </w:r>
    </w:p>
    <w:p w:rsidR="00114212" w:rsidRDefault="00114212" w:rsidP="005E3CA9">
      <w:pPr>
        <w:spacing w:line="360" w:lineRule="auto"/>
        <w:ind w:left="720" w:hanging="720"/>
        <w:jc w:val="both"/>
        <w:rPr>
          <w:rFonts w:ascii="Arial" w:hAnsi="Arial"/>
          <w:noProof w:val="0"/>
          <w:rtl/>
        </w:rPr>
      </w:pPr>
      <w:r>
        <w:rPr>
          <w:rFonts w:ascii="Arial" w:hAnsi="Arial"/>
          <w:noProof w:val="0"/>
          <w:rtl/>
        </w:rPr>
        <w:tab/>
      </w:r>
      <w:r w:rsidR="00664691">
        <w:rPr>
          <w:rFonts w:ascii="Arial" w:hAnsi="Arial" w:hint="cs"/>
          <w:noProof w:val="0"/>
          <w:rtl/>
        </w:rPr>
        <w:t>מה גם ש</w:t>
      </w:r>
      <w:r>
        <w:rPr>
          <w:rFonts w:ascii="Arial" w:hAnsi="Arial" w:hint="cs"/>
          <w:noProof w:val="0"/>
          <w:rtl/>
        </w:rPr>
        <w:t>לא מדובר בשינוי משמעותי בהינתן כי מילדות ובעת בה ניהלו ההורים משק בית משותף, קיימו אורח חיים דתי ו</w:t>
      </w:r>
      <w:r w:rsidR="00664691">
        <w:rPr>
          <w:rFonts w:ascii="Arial" w:hAnsi="Arial" w:hint="cs"/>
          <w:noProof w:val="0"/>
          <w:rtl/>
        </w:rPr>
        <w:t xml:space="preserve">עד לפני </w:t>
      </w:r>
      <w:r w:rsidR="005E3CA9">
        <w:rPr>
          <w:rFonts w:ascii="Arial" w:hAnsi="Arial" w:hint="cs"/>
          <w:noProof w:val="0"/>
          <w:rtl/>
        </w:rPr>
        <w:t xml:space="preserve">ההחלטה האחרונה </w:t>
      </w:r>
      <w:r w:rsidR="00664691">
        <w:rPr>
          <w:rFonts w:ascii="Arial" w:hAnsi="Arial" w:hint="cs"/>
          <w:noProof w:val="0"/>
          <w:rtl/>
        </w:rPr>
        <w:t>הקטין למד במסגרות דתיות</w:t>
      </w:r>
      <w:r>
        <w:rPr>
          <w:rFonts w:ascii="Arial" w:hAnsi="Arial" w:hint="cs"/>
          <w:noProof w:val="0"/>
          <w:rtl/>
        </w:rPr>
        <w:t>.</w:t>
      </w:r>
    </w:p>
    <w:p w:rsidR="00641E59" w:rsidRDefault="00114212" w:rsidP="005E3CA9">
      <w:pPr>
        <w:spacing w:line="360" w:lineRule="auto"/>
        <w:ind w:left="720" w:hanging="720"/>
        <w:jc w:val="both"/>
        <w:rPr>
          <w:rFonts w:ascii="Arial" w:hAnsi="Arial"/>
          <w:noProof w:val="0"/>
          <w:rtl/>
        </w:rPr>
      </w:pPr>
      <w:r>
        <w:rPr>
          <w:rFonts w:ascii="Arial" w:hAnsi="Arial"/>
          <w:noProof w:val="0"/>
          <w:rtl/>
        </w:rPr>
        <w:lastRenderedPageBreak/>
        <w:tab/>
      </w:r>
      <w:r>
        <w:rPr>
          <w:rFonts w:ascii="Arial" w:hAnsi="Arial" w:hint="cs"/>
          <w:noProof w:val="0"/>
          <w:rtl/>
        </w:rPr>
        <w:t>בהינתן כי הקטין למד במסגרת חינוך חילונית</w:t>
      </w:r>
      <w:r w:rsidR="00C26036">
        <w:rPr>
          <w:rFonts w:ascii="Arial" w:hAnsi="Arial" w:hint="cs"/>
          <w:noProof w:val="0"/>
          <w:rtl/>
        </w:rPr>
        <w:t xml:space="preserve"> בשנה האחרונה</w:t>
      </w:r>
      <w:r>
        <w:rPr>
          <w:rFonts w:ascii="Arial" w:hAnsi="Arial" w:hint="cs"/>
          <w:noProof w:val="0"/>
          <w:rtl/>
        </w:rPr>
        <w:t>, הדבר אילץ אותו להסתיר את אמונתו ומנהגיו.</w:t>
      </w:r>
      <w:r w:rsidR="005E3CA9">
        <w:rPr>
          <w:rFonts w:ascii="Arial" w:hAnsi="Arial" w:hint="cs"/>
          <w:noProof w:val="0"/>
          <w:rtl/>
        </w:rPr>
        <w:t xml:space="preserve"> </w:t>
      </w:r>
      <w:r w:rsidR="00641E59">
        <w:rPr>
          <w:rFonts w:ascii="Arial" w:hAnsi="Arial" w:hint="cs"/>
          <w:noProof w:val="0"/>
          <w:rtl/>
        </w:rPr>
        <w:t xml:space="preserve">קבלת הבקשה </w:t>
      </w:r>
      <w:r w:rsidR="005E3CA9">
        <w:rPr>
          <w:rFonts w:ascii="Arial" w:hAnsi="Arial" w:hint="cs"/>
          <w:noProof w:val="0"/>
          <w:rtl/>
        </w:rPr>
        <w:t>ש</w:t>
      </w:r>
      <w:r w:rsidR="00641E59">
        <w:rPr>
          <w:rFonts w:ascii="Arial" w:hAnsi="Arial" w:hint="cs"/>
          <w:noProof w:val="0"/>
          <w:rtl/>
        </w:rPr>
        <w:t>הקטין ילמד במסגרת הדתית שמבקש, תאפשר לו לחיות על פי השקפת עולמו ואורח חייו כפי שבפועל.</w:t>
      </w:r>
    </w:p>
    <w:p w:rsidR="00114212" w:rsidRDefault="00114212" w:rsidP="00114212">
      <w:pPr>
        <w:spacing w:line="360" w:lineRule="auto"/>
        <w:ind w:left="720" w:hanging="720"/>
        <w:jc w:val="both"/>
        <w:rPr>
          <w:rFonts w:ascii="Arial" w:hAnsi="Arial"/>
          <w:noProof w:val="0"/>
          <w:rtl/>
        </w:rPr>
      </w:pPr>
    </w:p>
    <w:p w:rsidR="00EA5B39" w:rsidRDefault="00C26036" w:rsidP="005E3CA9">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EA5B39">
        <w:rPr>
          <w:rFonts w:ascii="Arial" w:hAnsi="Arial" w:hint="cs"/>
          <w:noProof w:val="0"/>
          <w:rtl/>
        </w:rPr>
        <w:t>אינני מתעלמת מהחלטה מיום 23.8.22 הקובעת כי הקטין ילמד במסגרת חילונית. כעולה מההחלטה, ניתנה לאחר קבלת המלצות גורמי הטיפול, כמו גם על יסוד רצונו המפורש של הקטין אז ו</w:t>
      </w:r>
      <w:r w:rsidR="00EA5B39" w:rsidRPr="005E3CA9">
        <w:rPr>
          <w:rFonts w:ascii="Arial" w:hAnsi="Arial" w:hint="cs"/>
          <w:b/>
          <w:bCs/>
          <w:noProof w:val="0"/>
          <w:rtl/>
        </w:rPr>
        <w:t xml:space="preserve">הסכמת ההורים לכבד את רצונו, </w:t>
      </w:r>
      <w:r w:rsidR="005E3CA9">
        <w:rPr>
          <w:rFonts w:ascii="Arial" w:hAnsi="Arial" w:hint="cs"/>
          <w:b/>
          <w:bCs/>
          <w:noProof w:val="0"/>
          <w:rtl/>
        </w:rPr>
        <w:t xml:space="preserve">מתוך הבנה שזו </w:t>
      </w:r>
      <w:r w:rsidR="00EA5B39" w:rsidRPr="005E3CA9">
        <w:rPr>
          <w:rFonts w:ascii="Arial" w:hAnsi="Arial" w:hint="cs"/>
          <w:b/>
          <w:bCs/>
          <w:noProof w:val="0"/>
          <w:rtl/>
        </w:rPr>
        <w:t>טובתו</w:t>
      </w:r>
      <w:r w:rsidR="00EA5B39">
        <w:rPr>
          <w:rFonts w:ascii="Arial" w:hAnsi="Arial" w:hint="cs"/>
          <w:noProof w:val="0"/>
          <w:rtl/>
        </w:rPr>
        <w:t>.</w:t>
      </w:r>
      <w:r w:rsidR="00F517B0">
        <w:rPr>
          <w:rFonts w:ascii="Arial" w:hAnsi="Arial" w:hint="cs"/>
          <w:noProof w:val="0"/>
          <w:rtl/>
        </w:rPr>
        <w:t xml:space="preserve"> </w:t>
      </w:r>
    </w:p>
    <w:p w:rsidR="00F517B0" w:rsidRDefault="00F517B0" w:rsidP="00F517B0">
      <w:pPr>
        <w:spacing w:line="360" w:lineRule="auto"/>
        <w:ind w:left="720" w:hanging="720"/>
        <w:jc w:val="both"/>
        <w:rPr>
          <w:rFonts w:ascii="Arial" w:hAnsi="Arial"/>
          <w:noProof w:val="0"/>
          <w:rtl/>
        </w:rPr>
      </w:pPr>
    </w:p>
    <w:p w:rsidR="00127006" w:rsidRDefault="00F517B0" w:rsidP="00AC4D63">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אינני מתעלמת גם מ</w:t>
      </w:r>
      <w:r w:rsidR="00DE7B9C">
        <w:rPr>
          <w:rFonts w:ascii="Arial" w:hAnsi="Arial" w:hint="cs"/>
          <w:noProof w:val="0"/>
          <w:rtl/>
        </w:rPr>
        <w:t xml:space="preserve">האתגר שניצב בפני הקטין בשינוי אופי מסגרת החינוך, בהינתן כי </w:t>
      </w:r>
      <w:r w:rsidR="00AC4D63">
        <w:rPr>
          <w:rFonts w:ascii="Arial" w:hAnsi="Arial" w:hint="cs"/>
          <w:noProof w:val="0"/>
          <w:rtl/>
        </w:rPr>
        <w:t xml:space="preserve">בשנתיים </w:t>
      </w:r>
      <w:r w:rsidR="00DE7B9C">
        <w:rPr>
          <w:rFonts w:ascii="Arial" w:hAnsi="Arial" w:hint="cs"/>
          <w:noProof w:val="0"/>
          <w:rtl/>
        </w:rPr>
        <w:t xml:space="preserve">האחרונות לא למד בתכנית לימודית דתית. </w:t>
      </w:r>
    </w:p>
    <w:p w:rsidR="00EA5B39" w:rsidRDefault="00DE7B9C" w:rsidP="00127006">
      <w:pPr>
        <w:spacing w:line="360" w:lineRule="auto"/>
        <w:ind w:left="720"/>
        <w:jc w:val="both"/>
        <w:rPr>
          <w:rFonts w:ascii="Arial" w:hAnsi="Arial"/>
          <w:noProof w:val="0"/>
          <w:rtl/>
        </w:rPr>
      </w:pPr>
      <w:r>
        <w:rPr>
          <w:rFonts w:ascii="Arial" w:hAnsi="Arial" w:hint="cs"/>
          <w:noProof w:val="0"/>
          <w:rtl/>
        </w:rPr>
        <w:t>המומחה נדרש לכך, להתרשמותו יש לקטין נכונות ומוטיבציה שיסייעו לו</w:t>
      </w:r>
      <w:r w:rsidR="00664691">
        <w:rPr>
          <w:rFonts w:ascii="Arial" w:hAnsi="Arial" w:hint="cs"/>
          <w:noProof w:val="0"/>
          <w:rtl/>
        </w:rPr>
        <w:t xml:space="preserve"> בכך</w:t>
      </w:r>
      <w:r>
        <w:rPr>
          <w:rFonts w:ascii="Arial" w:hAnsi="Arial" w:hint="cs"/>
          <w:noProof w:val="0"/>
          <w:rtl/>
        </w:rPr>
        <w:t xml:space="preserve">, גם אם יהיה לו קשה בהתחלה. מדובר במסגרת מוכרת וטובה. </w:t>
      </w:r>
    </w:p>
    <w:p w:rsidR="008F7BFA" w:rsidRDefault="008F7BFA" w:rsidP="00435E5A">
      <w:pPr>
        <w:spacing w:line="360" w:lineRule="auto"/>
        <w:jc w:val="both"/>
        <w:rPr>
          <w:rFonts w:ascii="Arial" w:hAnsi="Arial"/>
          <w:noProof w:val="0"/>
          <w:rtl/>
        </w:rPr>
      </w:pPr>
    </w:p>
    <w:p w:rsidR="00545841" w:rsidRDefault="00664691" w:rsidP="00664691">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sidR="00545841">
        <w:rPr>
          <w:rFonts w:ascii="Arial" w:hAnsi="Arial" w:hint="cs"/>
          <w:noProof w:val="0"/>
          <w:rtl/>
        </w:rPr>
        <w:t>האב ביקש כי בימ"ש יפגש עם הקטין טרם מתן פסק הדין.</w:t>
      </w:r>
      <w:r>
        <w:rPr>
          <w:rFonts w:ascii="Arial" w:hAnsi="Arial" w:hint="cs"/>
          <w:noProof w:val="0"/>
          <w:rtl/>
        </w:rPr>
        <w:t xml:space="preserve"> </w:t>
      </w:r>
      <w:r w:rsidR="00545841">
        <w:rPr>
          <w:rFonts w:ascii="Arial" w:hAnsi="Arial" w:hint="cs"/>
          <w:noProof w:val="0"/>
          <w:rtl/>
        </w:rPr>
        <w:t>לא נמצא צורך בכך בנסיבות הקיימות.</w:t>
      </w:r>
    </w:p>
    <w:p w:rsidR="00545841" w:rsidRDefault="00545841" w:rsidP="00AC4D63">
      <w:pPr>
        <w:spacing w:line="360" w:lineRule="auto"/>
        <w:ind w:left="720"/>
        <w:jc w:val="both"/>
        <w:rPr>
          <w:rFonts w:ascii="Arial" w:hAnsi="Arial"/>
          <w:noProof w:val="0"/>
          <w:rtl/>
        </w:rPr>
      </w:pPr>
      <w:r>
        <w:rPr>
          <w:rFonts w:ascii="Arial" w:hAnsi="Arial" w:hint="cs"/>
          <w:noProof w:val="0"/>
          <w:rtl/>
        </w:rPr>
        <w:t>רצונו של הקטין</w:t>
      </w:r>
      <w:r w:rsidR="00AC4D63">
        <w:rPr>
          <w:rFonts w:ascii="Arial" w:hAnsi="Arial" w:hint="cs"/>
          <w:noProof w:val="0"/>
          <w:rtl/>
        </w:rPr>
        <w:t>, במנותק מרצון כל אחד מהוריו, ה</w:t>
      </w:r>
      <w:r w:rsidR="00783AEF">
        <w:rPr>
          <w:rFonts w:ascii="Arial" w:hAnsi="Arial" w:hint="cs"/>
          <w:noProof w:val="0"/>
          <w:rtl/>
        </w:rPr>
        <w:t xml:space="preserve">ונח בפני באמצעות </w:t>
      </w:r>
      <w:r>
        <w:rPr>
          <w:rFonts w:ascii="Arial" w:hAnsi="Arial" w:hint="cs"/>
          <w:noProof w:val="0"/>
          <w:rtl/>
        </w:rPr>
        <w:t xml:space="preserve">האפוטרופסה לדין, המטפלת הרגשית, </w:t>
      </w:r>
      <w:r w:rsidR="00783AEF">
        <w:rPr>
          <w:rFonts w:ascii="Arial" w:hAnsi="Arial" w:hint="cs"/>
          <w:noProof w:val="0"/>
          <w:rtl/>
        </w:rPr>
        <w:t>ו</w:t>
      </w:r>
      <w:r>
        <w:rPr>
          <w:rFonts w:ascii="Arial" w:hAnsi="Arial" w:hint="cs"/>
          <w:noProof w:val="0"/>
          <w:rtl/>
        </w:rPr>
        <w:t>המומחה</w:t>
      </w:r>
      <w:r w:rsidR="00783AEF">
        <w:rPr>
          <w:rFonts w:ascii="Arial" w:hAnsi="Arial" w:hint="cs"/>
          <w:noProof w:val="0"/>
          <w:rtl/>
        </w:rPr>
        <w:t>.</w:t>
      </w:r>
      <w:r>
        <w:rPr>
          <w:rFonts w:ascii="Arial" w:hAnsi="Arial" w:hint="cs"/>
          <w:noProof w:val="0"/>
          <w:rtl/>
        </w:rPr>
        <w:t xml:space="preserve"> הקטין נפגש עם כל הגורמים והביע רצון עקבי וברור.</w:t>
      </w:r>
    </w:p>
    <w:p w:rsidR="00545841" w:rsidRDefault="00545841" w:rsidP="00783AEF">
      <w:pPr>
        <w:spacing w:line="360" w:lineRule="auto"/>
        <w:ind w:left="720"/>
        <w:jc w:val="both"/>
        <w:rPr>
          <w:rFonts w:ascii="Arial" w:hAnsi="Arial"/>
          <w:noProof w:val="0"/>
          <w:rtl/>
        </w:rPr>
      </w:pPr>
      <w:r>
        <w:rPr>
          <w:rFonts w:ascii="Arial" w:hAnsi="Arial" w:hint="cs"/>
          <w:noProof w:val="0"/>
          <w:rtl/>
        </w:rPr>
        <w:t xml:space="preserve">לא נמצא צורך כי ייפגש גם עם בימ"ש. פגישה מסוג זה מעצם טיבה מורכבת רגשית, ובהעדר צורך ממשי </w:t>
      </w:r>
      <w:r w:rsidR="00783AEF">
        <w:rPr>
          <w:rFonts w:ascii="Arial" w:hAnsi="Arial" w:hint="cs"/>
          <w:noProof w:val="0"/>
          <w:rtl/>
        </w:rPr>
        <w:t xml:space="preserve">כאשר אני מקבלת את רצונו של הקטין, </w:t>
      </w:r>
      <w:r>
        <w:rPr>
          <w:rFonts w:ascii="Arial" w:hAnsi="Arial" w:hint="cs"/>
          <w:noProof w:val="0"/>
          <w:rtl/>
        </w:rPr>
        <w:t>לא מן הנמנע כי הנזק יעלה על התועלת.</w:t>
      </w:r>
    </w:p>
    <w:p w:rsidR="00545841" w:rsidRDefault="00545841" w:rsidP="00545841">
      <w:pPr>
        <w:spacing w:line="360" w:lineRule="auto"/>
        <w:jc w:val="both"/>
        <w:rPr>
          <w:rFonts w:ascii="Arial" w:hAnsi="Arial"/>
          <w:noProof w:val="0"/>
          <w:rtl/>
        </w:rPr>
      </w:pPr>
    </w:p>
    <w:p w:rsidR="00545841" w:rsidRDefault="00783AEF" w:rsidP="00AC4D63">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545841">
        <w:rPr>
          <w:rFonts w:ascii="Arial" w:hAnsi="Arial" w:hint="cs"/>
          <w:noProof w:val="0"/>
          <w:rtl/>
        </w:rPr>
        <w:t xml:space="preserve">האם </w:t>
      </w:r>
      <w:r w:rsidR="00AC4D63">
        <w:rPr>
          <w:rFonts w:ascii="Arial" w:hAnsi="Arial" w:hint="cs"/>
          <w:noProof w:val="0"/>
          <w:rtl/>
        </w:rPr>
        <w:t xml:space="preserve">הגישה בקשה ביום 7.8.24 </w:t>
      </w:r>
      <w:r w:rsidR="002C7DC9">
        <w:rPr>
          <w:rFonts w:ascii="Arial" w:hAnsi="Arial" w:hint="cs"/>
          <w:noProof w:val="0"/>
          <w:rtl/>
        </w:rPr>
        <w:t>לאפשר לה לחקור את המומחה "בבהילות" מפאת קוצר הזמן עד תחילת שנת הלימודים בחודש ספטמבר</w:t>
      </w:r>
      <w:r w:rsidR="00AC4D63">
        <w:rPr>
          <w:rFonts w:ascii="Arial" w:hAnsi="Arial" w:hint="cs"/>
          <w:noProof w:val="0"/>
          <w:rtl/>
        </w:rPr>
        <w:t>, כלשונה</w:t>
      </w:r>
      <w:r w:rsidR="002C7DC9">
        <w:rPr>
          <w:rFonts w:ascii="Arial" w:hAnsi="Arial" w:hint="cs"/>
          <w:noProof w:val="0"/>
          <w:rtl/>
        </w:rPr>
        <w:t>.</w:t>
      </w:r>
      <w:r w:rsidR="00AC4D63">
        <w:rPr>
          <w:rFonts w:ascii="Arial" w:hAnsi="Arial" w:hint="cs"/>
          <w:noProof w:val="0"/>
          <w:rtl/>
        </w:rPr>
        <w:t xml:space="preserve"> מצאתי לדחות הבקשה.</w:t>
      </w:r>
    </w:p>
    <w:p w:rsidR="005C56F5" w:rsidRPr="002C7DC9" w:rsidRDefault="002C7DC9" w:rsidP="00783AEF">
      <w:pPr>
        <w:spacing w:line="360" w:lineRule="auto"/>
        <w:ind w:left="720"/>
        <w:jc w:val="both"/>
        <w:rPr>
          <w:rFonts w:ascii="Arial" w:hAnsi="Arial"/>
          <w:noProof w:val="0"/>
          <w:rtl/>
        </w:rPr>
      </w:pPr>
      <w:r w:rsidRPr="002C7DC9">
        <w:rPr>
          <w:rFonts w:ascii="Arial" w:hAnsi="Arial" w:hint="cs"/>
          <w:noProof w:val="0"/>
          <w:rtl/>
        </w:rPr>
        <w:t xml:space="preserve">לאורך כל הדרך ממועד ההחלטה למינוי מומחה מיום 2.6.24 ובמשך חודשיים(!) </w:t>
      </w:r>
      <w:r w:rsidR="005C56F5" w:rsidRPr="002C7DC9">
        <w:rPr>
          <w:rFonts w:ascii="Arial" w:hAnsi="Arial" w:hint="cs"/>
          <w:noProof w:val="0"/>
          <w:rtl/>
        </w:rPr>
        <w:t>האם התעלמה מהחלטות בימ"ש בהפגנתיות, עשתה כרצונה, זלזלה בהחלטות בימ"ש והכל כדי למנוע קבלת חוות דעת המומחה שמונה, ושלא בטובת הקטין.</w:t>
      </w:r>
    </w:p>
    <w:p w:rsidR="005F325A" w:rsidRDefault="002C7DC9" w:rsidP="00AC4D63">
      <w:pPr>
        <w:spacing w:line="360" w:lineRule="auto"/>
        <w:ind w:left="720"/>
        <w:jc w:val="both"/>
        <w:rPr>
          <w:rFonts w:ascii="Arial" w:hAnsi="Arial"/>
          <w:noProof w:val="0"/>
          <w:rtl/>
        </w:rPr>
      </w:pPr>
      <w:r w:rsidRPr="002C7DC9">
        <w:rPr>
          <w:rFonts w:ascii="Arial" w:hAnsi="Arial" w:hint="cs"/>
          <w:noProof w:val="0"/>
          <w:rtl/>
        </w:rPr>
        <w:t>לנוכח התנהלותה מ</w:t>
      </w:r>
      <w:r w:rsidR="005C56F5" w:rsidRPr="002C7DC9">
        <w:rPr>
          <w:rFonts w:ascii="Arial" w:hAnsi="Arial" w:hint="cs"/>
          <w:noProof w:val="0"/>
          <w:rtl/>
        </w:rPr>
        <w:t xml:space="preserve">שך חודשים הקטין מצוי בחוסר ידיעה לגבי מסגרת החינוך בה ילמד בשנה </w:t>
      </w:r>
      <w:r w:rsidR="00AC4D63">
        <w:rPr>
          <w:rFonts w:ascii="Arial" w:hAnsi="Arial" w:hint="cs"/>
          <w:noProof w:val="0"/>
          <w:rtl/>
        </w:rPr>
        <w:t>הקרובה</w:t>
      </w:r>
      <w:r w:rsidR="005C56F5" w:rsidRPr="002C7DC9">
        <w:rPr>
          <w:rFonts w:ascii="Arial" w:hAnsi="Arial" w:hint="cs"/>
          <w:noProof w:val="0"/>
          <w:rtl/>
        </w:rPr>
        <w:t>.</w:t>
      </w:r>
      <w:r w:rsidR="00AC4D63">
        <w:rPr>
          <w:rFonts w:ascii="Arial" w:hAnsi="Arial" w:hint="cs"/>
          <w:noProof w:val="0"/>
          <w:rtl/>
        </w:rPr>
        <w:t xml:space="preserve"> </w:t>
      </w:r>
      <w:r w:rsidR="005F325A">
        <w:rPr>
          <w:rFonts w:ascii="Arial" w:hAnsi="Arial" w:hint="cs"/>
          <w:noProof w:val="0"/>
          <w:rtl/>
        </w:rPr>
        <w:t>לנוכח התנהלותה של האם חווה"ד התקבלה רק ביום 5.8.24.</w:t>
      </w:r>
    </w:p>
    <w:p w:rsidR="005F325A" w:rsidRDefault="005F325A" w:rsidP="00783AEF">
      <w:pPr>
        <w:spacing w:line="360" w:lineRule="auto"/>
        <w:ind w:left="720"/>
        <w:jc w:val="both"/>
        <w:rPr>
          <w:rFonts w:ascii="Arial" w:hAnsi="Arial"/>
          <w:noProof w:val="0"/>
          <w:rtl/>
        </w:rPr>
      </w:pPr>
      <w:r>
        <w:rPr>
          <w:rFonts w:ascii="Arial" w:hAnsi="Arial" w:hint="cs"/>
          <w:noProof w:val="0"/>
          <w:rtl/>
        </w:rPr>
        <w:t xml:space="preserve">התנהלותה של האם </w:t>
      </w:r>
      <w:r w:rsidR="00783AEF">
        <w:rPr>
          <w:rFonts w:ascii="Arial" w:hAnsi="Arial" w:hint="cs"/>
          <w:noProof w:val="0"/>
          <w:rtl/>
        </w:rPr>
        <w:t xml:space="preserve">וסד הזמנים שנוצר בעטיה אינו מאפשר </w:t>
      </w:r>
      <w:r>
        <w:rPr>
          <w:rFonts w:ascii="Arial" w:hAnsi="Arial" w:hint="cs"/>
          <w:noProof w:val="0"/>
          <w:rtl/>
        </w:rPr>
        <w:t>משלוח שאלות הבהרה למומחה ומתן מענה על יסוד תקנה 25 לתקנות סדרי הדין במשפחה, טרם פתיחת שנת הלימודים.</w:t>
      </w:r>
    </w:p>
    <w:p w:rsidR="005C56F5" w:rsidRDefault="005C56F5" w:rsidP="00783AEF">
      <w:pPr>
        <w:spacing w:line="360" w:lineRule="auto"/>
        <w:ind w:left="720"/>
        <w:jc w:val="both"/>
        <w:rPr>
          <w:rFonts w:ascii="Arial" w:hAnsi="Arial"/>
          <w:noProof w:val="0"/>
          <w:rtl/>
        </w:rPr>
      </w:pPr>
      <w:r w:rsidRPr="002C7DC9">
        <w:rPr>
          <w:rFonts w:ascii="Arial" w:hAnsi="Arial" w:hint="cs"/>
          <w:b/>
          <w:bCs/>
          <w:noProof w:val="0"/>
          <w:rtl/>
        </w:rPr>
        <w:t xml:space="preserve">אך מעבר לכך ועיקר </w:t>
      </w:r>
      <w:r w:rsidR="00783AEF">
        <w:rPr>
          <w:rFonts w:ascii="Arial" w:hAnsi="Arial" w:hint="cs"/>
          <w:noProof w:val="0"/>
          <w:rtl/>
        </w:rPr>
        <w:t xml:space="preserve">(שכן </w:t>
      </w:r>
      <w:r>
        <w:rPr>
          <w:rFonts w:ascii="Arial" w:hAnsi="Arial" w:hint="cs"/>
          <w:noProof w:val="0"/>
          <w:rtl/>
        </w:rPr>
        <w:t xml:space="preserve">האמור לעיל הנו </w:t>
      </w:r>
      <w:r w:rsidR="002C7DC9">
        <w:rPr>
          <w:rFonts w:ascii="Arial" w:hAnsi="Arial" w:hint="cs"/>
          <w:noProof w:val="0"/>
          <w:rtl/>
        </w:rPr>
        <w:t>מהבחינה הדיונית והתנהלות האם,</w:t>
      </w:r>
      <w:r w:rsidR="00783AEF">
        <w:rPr>
          <w:rFonts w:ascii="Arial" w:hAnsi="Arial" w:hint="cs"/>
          <w:noProof w:val="0"/>
          <w:rtl/>
        </w:rPr>
        <w:t xml:space="preserve"> </w:t>
      </w:r>
      <w:r>
        <w:rPr>
          <w:rFonts w:ascii="Arial" w:hAnsi="Arial" w:hint="cs"/>
          <w:noProof w:val="0"/>
          <w:rtl/>
        </w:rPr>
        <w:t xml:space="preserve">טובת הקטין </w:t>
      </w:r>
      <w:r w:rsidR="00783AEF">
        <w:rPr>
          <w:rFonts w:ascii="Arial" w:hAnsi="Arial" w:hint="cs"/>
          <w:noProof w:val="0"/>
          <w:rtl/>
        </w:rPr>
        <w:t xml:space="preserve">היא שעל הפרק וזה </w:t>
      </w:r>
      <w:r>
        <w:rPr>
          <w:rFonts w:ascii="Arial" w:hAnsi="Arial" w:hint="cs"/>
          <w:noProof w:val="0"/>
          <w:rtl/>
        </w:rPr>
        <w:t>אינו צריך לשאת בתוצאות התנהלות מי מהוריו</w:t>
      </w:r>
      <w:r w:rsidR="00783AEF">
        <w:rPr>
          <w:rFonts w:ascii="Arial" w:hAnsi="Arial" w:hint="cs"/>
          <w:noProof w:val="0"/>
          <w:rtl/>
        </w:rPr>
        <w:t>) -</w:t>
      </w:r>
    </w:p>
    <w:p w:rsidR="00F41B7F" w:rsidRDefault="005C56F5" w:rsidP="00783AEF">
      <w:pPr>
        <w:spacing w:line="360" w:lineRule="auto"/>
        <w:ind w:left="720"/>
        <w:jc w:val="both"/>
        <w:rPr>
          <w:rFonts w:ascii="Arial" w:hAnsi="Arial"/>
          <w:noProof w:val="0"/>
          <w:rtl/>
        </w:rPr>
      </w:pPr>
      <w:r>
        <w:rPr>
          <w:rFonts w:ascii="Arial" w:hAnsi="Arial" w:hint="cs"/>
          <w:noProof w:val="0"/>
          <w:rtl/>
        </w:rPr>
        <w:t>בחנתי הבקשה גם לגופה ו</w:t>
      </w:r>
      <w:r w:rsidR="00545841">
        <w:rPr>
          <w:rFonts w:ascii="Arial" w:hAnsi="Arial" w:hint="cs"/>
          <w:noProof w:val="0"/>
          <w:rtl/>
        </w:rPr>
        <w:t>לא שוכנעתי כי קיים צורך בחקירת המומחה</w:t>
      </w:r>
      <w:r w:rsidR="00F41B7F">
        <w:rPr>
          <w:rFonts w:ascii="Arial" w:hAnsi="Arial" w:hint="cs"/>
          <w:noProof w:val="0"/>
          <w:rtl/>
        </w:rPr>
        <w:t>:</w:t>
      </w:r>
    </w:p>
    <w:p w:rsidR="00A80115" w:rsidRDefault="00DF7B78" w:rsidP="00783AEF">
      <w:pPr>
        <w:spacing w:line="360" w:lineRule="auto"/>
        <w:ind w:left="720"/>
        <w:jc w:val="both"/>
        <w:rPr>
          <w:rFonts w:ascii="Arial" w:hAnsi="Arial"/>
          <w:noProof w:val="0"/>
          <w:rtl/>
        </w:rPr>
      </w:pPr>
      <w:r>
        <w:rPr>
          <w:rFonts w:ascii="Arial" w:hAnsi="Arial" w:hint="cs"/>
          <w:noProof w:val="0"/>
          <w:rtl/>
        </w:rPr>
        <w:t xml:space="preserve">המומחה </w:t>
      </w:r>
      <w:r w:rsidR="00545841">
        <w:rPr>
          <w:rFonts w:ascii="Arial" w:hAnsi="Arial" w:hint="cs"/>
          <w:noProof w:val="0"/>
          <w:rtl/>
        </w:rPr>
        <w:t>בחן את מכלול הנ</w:t>
      </w:r>
      <w:r>
        <w:rPr>
          <w:rFonts w:ascii="Arial" w:hAnsi="Arial" w:hint="cs"/>
          <w:noProof w:val="0"/>
          <w:rtl/>
        </w:rPr>
        <w:t>סיבות והשיקולים הרלוונטיים בחוות דעתו</w:t>
      </w:r>
      <w:r w:rsidR="00AC4D63">
        <w:rPr>
          <w:rFonts w:ascii="Arial" w:hAnsi="Arial" w:hint="cs"/>
          <w:noProof w:val="0"/>
          <w:rtl/>
        </w:rPr>
        <w:t xml:space="preserve"> המפורטת</w:t>
      </w:r>
      <w:r>
        <w:rPr>
          <w:rFonts w:ascii="Arial" w:hAnsi="Arial" w:hint="cs"/>
          <w:noProof w:val="0"/>
          <w:rtl/>
        </w:rPr>
        <w:t xml:space="preserve"> ולא מצאתי כי </w:t>
      </w:r>
      <w:r w:rsidR="00A80115">
        <w:rPr>
          <w:rFonts w:ascii="Arial" w:hAnsi="Arial" w:hint="cs"/>
          <w:noProof w:val="0"/>
          <w:rtl/>
        </w:rPr>
        <w:t>חוות הדעת דורשת הבהרה</w:t>
      </w:r>
      <w:r w:rsidR="002C7DC9">
        <w:rPr>
          <w:rFonts w:ascii="Arial" w:hAnsi="Arial" w:hint="cs"/>
          <w:noProof w:val="0"/>
          <w:rtl/>
        </w:rPr>
        <w:t xml:space="preserve">, או כי קיימת בה "עמימות" </w:t>
      </w:r>
      <w:r w:rsidR="0084080B">
        <w:rPr>
          <w:rFonts w:ascii="Arial" w:hAnsi="Arial" w:hint="cs"/>
          <w:noProof w:val="0"/>
          <w:rtl/>
        </w:rPr>
        <w:t xml:space="preserve">או כשלים, </w:t>
      </w:r>
      <w:r w:rsidR="002C7DC9">
        <w:rPr>
          <w:rFonts w:ascii="Arial" w:hAnsi="Arial" w:hint="cs"/>
          <w:noProof w:val="0"/>
          <w:rtl/>
        </w:rPr>
        <w:t>כטענת האם</w:t>
      </w:r>
      <w:r w:rsidR="00A80115">
        <w:rPr>
          <w:rFonts w:ascii="Arial" w:hAnsi="Arial" w:hint="cs"/>
          <w:noProof w:val="0"/>
          <w:rtl/>
        </w:rPr>
        <w:t>.</w:t>
      </w:r>
    </w:p>
    <w:p w:rsidR="00F41B7F" w:rsidRDefault="0084080B" w:rsidP="00F41B7F">
      <w:pPr>
        <w:spacing w:line="360" w:lineRule="auto"/>
        <w:ind w:left="720"/>
        <w:jc w:val="both"/>
        <w:rPr>
          <w:rFonts w:ascii="Arial" w:hAnsi="Arial"/>
          <w:noProof w:val="0"/>
          <w:rtl/>
        </w:rPr>
      </w:pPr>
      <w:r>
        <w:rPr>
          <w:rFonts w:ascii="Arial" w:hAnsi="Arial" w:hint="cs"/>
          <w:noProof w:val="0"/>
          <w:rtl/>
        </w:rPr>
        <w:lastRenderedPageBreak/>
        <w:t xml:space="preserve">כך למשל, </w:t>
      </w:r>
      <w:r w:rsidR="00F41B7F">
        <w:rPr>
          <w:rFonts w:ascii="Arial" w:hAnsi="Arial" w:hint="cs"/>
          <w:noProof w:val="0"/>
          <w:rtl/>
        </w:rPr>
        <w:t>האם מנמקת הצורך בחקירה בין היתר על כי המומחה לא פנה לפסיכולוגית המטפלת בקטין לשמיעת עמדתה. עמדתה בכתב ולאחר שיחה עם האפוטרופסה לדין, הובאה לפני במסגרת עמדה חסויה של האפוטרופסה לדין</w:t>
      </w:r>
      <w:r>
        <w:rPr>
          <w:rFonts w:ascii="Arial" w:hAnsi="Arial" w:hint="cs"/>
          <w:noProof w:val="0"/>
          <w:rtl/>
        </w:rPr>
        <w:t xml:space="preserve"> כמובא לעיל</w:t>
      </w:r>
      <w:r w:rsidR="00F41B7F">
        <w:rPr>
          <w:rFonts w:ascii="Arial" w:hAnsi="Arial" w:hint="cs"/>
          <w:noProof w:val="0"/>
          <w:rtl/>
        </w:rPr>
        <w:t xml:space="preserve">. </w:t>
      </w:r>
    </w:p>
    <w:p w:rsidR="00DF7B78" w:rsidRDefault="00DF7B78" w:rsidP="005C56F5">
      <w:pPr>
        <w:spacing w:line="360" w:lineRule="auto"/>
        <w:jc w:val="both"/>
        <w:rPr>
          <w:rFonts w:ascii="Arial" w:hAnsi="Arial"/>
          <w:noProof w:val="0"/>
          <w:rtl/>
        </w:rPr>
      </w:pPr>
    </w:p>
    <w:p w:rsidR="005F325A" w:rsidRDefault="000275E2" w:rsidP="0084080B">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t xml:space="preserve">סיכומם של דברים, </w:t>
      </w:r>
      <w:r w:rsidR="005F325A">
        <w:rPr>
          <w:rFonts w:ascii="Arial" w:hAnsi="Arial" w:hint="cs"/>
          <w:noProof w:val="0"/>
          <w:rtl/>
        </w:rPr>
        <w:t xml:space="preserve">כל הגורמים הטיפוליים המעורבים </w:t>
      </w:r>
      <w:r w:rsidR="0084080B">
        <w:rPr>
          <w:rFonts w:ascii="Arial" w:hAnsi="Arial" w:hint="cs"/>
          <w:noProof w:val="0"/>
          <w:rtl/>
        </w:rPr>
        <w:t>בעניינו של הקטין</w:t>
      </w:r>
      <w:r w:rsidR="005F325A">
        <w:rPr>
          <w:rFonts w:ascii="Arial" w:hAnsi="Arial" w:hint="cs"/>
          <w:noProof w:val="0"/>
          <w:rtl/>
        </w:rPr>
        <w:t xml:space="preserve"> בדעה אחד כי טובת הקטין שקולו ישמע ולפעול על פי רצונו בנסיבות העניין. האפוטרופסה לדין, המטפלת הרגשית בקטין, המומחה שמונה מטעם בימ"ש.</w:t>
      </w:r>
    </w:p>
    <w:p w:rsidR="00C36266" w:rsidRDefault="005F325A" w:rsidP="000275E2">
      <w:pPr>
        <w:spacing w:line="360" w:lineRule="auto"/>
        <w:ind w:left="720"/>
        <w:jc w:val="both"/>
        <w:rPr>
          <w:rFonts w:ascii="Arial" w:hAnsi="Arial"/>
          <w:noProof w:val="0"/>
          <w:rtl/>
        </w:rPr>
      </w:pPr>
      <w:r>
        <w:rPr>
          <w:rFonts w:ascii="Arial" w:hAnsi="Arial" w:hint="cs"/>
          <w:noProof w:val="0"/>
          <w:rtl/>
        </w:rPr>
        <w:t>כל הגורמים הללו הם גורמים אובי</w:t>
      </w:r>
      <w:r w:rsidR="0084080B">
        <w:rPr>
          <w:rFonts w:ascii="Arial" w:hAnsi="Arial" w:hint="cs"/>
          <w:noProof w:val="0"/>
          <w:rtl/>
        </w:rPr>
        <w:t>י</w:t>
      </w:r>
      <w:r>
        <w:rPr>
          <w:rFonts w:ascii="Arial" w:hAnsi="Arial" w:hint="cs"/>
          <w:noProof w:val="0"/>
          <w:rtl/>
        </w:rPr>
        <w:t>קטיביים בסכסו</w:t>
      </w:r>
      <w:r w:rsidR="00C36266">
        <w:rPr>
          <w:rFonts w:ascii="Arial" w:hAnsi="Arial" w:hint="cs"/>
          <w:noProof w:val="0"/>
          <w:rtl/>
        </w:rPr>
        <w:t>ך שבין ההורים ואני מקבלת את המלצותיהם החד משמעיות לאחר ששוכנעתי כי עולות בקנה אחד עם טובת הקטין</w:t>
      </w:r>
      <w:r w:rsidR="0084080B">
        <w:rPr>
          <w:rFonts w:ascii="Arial" w:hAnsi="Arial" w:hint="cs"/>
          <w:noProof w:val="0"/>
          <w:rtl/>
        </w:rPr>
        <w:t xml:space="preserve"> מהנימוקים לעיל</w:t>
      </w:r>
      <w:r w:rsidR="00C36266">
        <w:rPr>
          <w:rFonts w:ascii="Arial" w:hAnsi="Arial" w:hint="cs"/>
          <w:noProof w:val="0"/>
          <w:rtl/>
        </w:rPr>
        <w:t>.</w:t>
      </w:r>
    </w:p>
    <w:p w:rsidR="003744CD" w:rsidRDefault="003744CD" w:rsidP="00E571C3">
      <w:pPr>
        <w:spacing w:line="360" w:lineRule="auto"/>
        <w:jc w:val="both"/>
        <w:rPr>
          <w:rFonts w:ascii="Arial" w:hAnsi="Arial"/>
          <w:noProof w:val="0"/>
          <w:rtl/>
        </w:rPr>
      </w:pPr>
    </w:p>
    <w:p w:rsidR="00522DBE" w:rsidRPr="000275E2" w:rsidRDefault="000275E2" w:rsidP="009C527E">
      <w:pPr>
        <w:spacing w:line="360" w:lineRule="auto"/>
        <w:ind w:left="720" w:hanging="720"/>
        <w:jc w:val="both"/>
        <w:rPr>
          <w:rFonts w:ascii="Arial" w:hAnsi="Arial"/>
          <w:b/>
          <w:bCs/>
          <w:noProof w:val="0"/>
          <w:rtl/>
        </w:rPr>
      </w:pPr>
      <w:r>
        <w:rPr>
          <w:rFonts w:ascii="Arial" w:hAnsi="Arial" w:hint="cs"/>
          <w:noProof w:val="0"/>
          <w:rtl/>
        </w:rPr>
        <w:t>18.</w:t>
      </w:r>
      <w:r>
        <w:rPr>
          <w:rFonts w:ascii="Arial" w:hAnsi="Arial"/>
          <w:noProof w:val="0"/>
          <w:rtl/>
        </w:rPr>
        <w:tab/>
      </w:r>
      <w:r w:rsidR="004F4FB1" w:rsidRPr="000275E2">
        <w:rPr>
          <w:rFonts w:ascii="Arial" w:hAnsi="Arial" w:hint="cs"/>
          <w:b/>
          <w:bCs/>
          <w:noProof w:val="0"/>
          <w:rtl/>
        </w:rPr>
        <w:t xml:space="preserve">על יסוד כל האמור נקבע כי הקטין </w:t>
      </w:r>
      <w:r w:rsidR="00921F1C" w:rsidRPr="000275E2">
        <w:rPr>
          <w:rFonts w:ascii="Arial" w:hAnsi="Arial" w:hint="cs"/>
          <w:b/>
          <w:bCs/>
          <w:noProof w:val="0"/>
          <w:rtl/>
        </w:rPr>
        <w:t xml:space="preserve">ילמד בשנה הבאה בבית ספר </w:t>
      </w:r>
      <w:r w:rsidR="009C527E">
        <w:rPr>
          <w:rFonts w:ascii="Arial" w:hAnsi="Arial" w:hint="cs"/>
          <w:b/>
          <w:bCs/>
          <w:noProof w:val="0"/>
          <w:rtl/>
        </w:rPr>
        <w:t>"</w:t>
      </w:r>
      <w:r w:rsidR="00921F1C" w:rsidRPr="000275E2">
        <w:rPr>
          <w:rFonts w:ascii="Arial" w:hAnsi="Arial" w:hint="cs"/>
          <w:b/>
          <w:bCs/>
          <w:noProof w:val="0"/>
          <w:rtl/>
        </w:rPr>
        <w:t>א</w:t>
      </w:r>
      <w:r w:rsidR="009C527E">
        <w:rPr>
          <w:rFonts w:ascii="Arial" w:hAnsi="Arial" w:hint="cs"/>
          <w:b/>
          <w:bCs/>
          <w:noProof w:val="0"/>
          <w:rtl/>
        </w:rPr>
        <w:t>"</w:t>
      </w:r>
      <w:r w:rsidR="00F71F0D" w:rsidRPr="000275E2">
        <w:rPr>
          <w:rFonts w:ascii="Arial" w:hAnsi="Arial" w:hint="cs"/>
          <w:b/>
          <w:bCs/>
          <w:noProof w:val="0"/>
          <w:rtl/>
        </w:rPr>
        <w:t>, כפי רצונו</w:t>
      </w:r>
      <w:r w:rsidR="004F4FB1" w:rsidRPr="000275E2">
        <w:rPr>
          <w:rFonts w:ascii="Arial" w:hAnsi="Arial" w:hint="cs"/>
          <w:b/>
          <w:bCs/>
          <w:noProof w:val="0"/>
          <w:rtl/>
        </w:rPr>
        <w:t xml:space="preserve"> התואם את טובתו כיום</w:t>
      </w:r>
      <w:r w:rsidR="00921F1C" w:rsidRPr="000275E2">
        <w:rPr>
          <w:rFonts w:ascii="Arial" w:hAnsi="Arial" w:hint="cs"/>
          <w:b/>
          <w:bCs/>
          <w:noProof w:val="0"/>
          <w:rtl/>
        </w:rPr>
        <w:t>.</w:t>
      </w:r>
    </w:p>
    <w:p w:rsidR="004F4FB1" w:rsidRPr="000275E2" w:rsidRDefault="004F4FB1" w:rsidP="000275E2">
      <w:pPr>
        <w:spacing w:line="360" w:lineRule="auto"/>
        <w:ind w:left="720"/>
        <w:jc w:val="both"/>
        <w:rPr>
          <w:rFonts w:ascii="Arial" w:hAnsi="Arial"/>
          <w:b/>
          <w:bCs/>
          <w:noProof w:val="0"/>
          <w:rtl/>
        </w:rPr>
      </w:pPr>
      <w:r w:rsidRPr="000275E2">
        <w:rPr>
          <w:rFonts w:ascii="Arial" w:hAnsi="Arial" w:hint="cs"/>
          <w:b/>
          <w:bCs/>
          <w:noProof w:val="0"/>
          <w:rtl/>
        </w:rPr>
        <w:t>האם תישא בהוצאות האב בהליך בסך 7,500 ₪</w:t>
      </w:r>
      <w:r w:rsidR="00C8047A" w:rsidRPr="000275E2">
        <w:rPr>
          <w:rFonts w:ascii="Arial" w:hAnsi="Arial" w:hint="cs"/>
          <w:b/>
          <w:bCs/>
          <w:noProof w:val="0"/>
          <w:rtl/>
        </w:rPr>
        <w:t>. הסכום ישא הפרשי הצמדה וריבית כדין מהיום ועד התשלום בפועל.</w:t>
      </w:r>
    </w:p>
    <w:p w:rsidR="00694556" w:rsidRDefault="00694556">
      <w:pPr>
        <w:spacing w:line="360" w:lineRule="auto"/>
        <w:jc w:val="both"/>
        <w:rPr>
          <w:rFonts w:ascii="Arial" w:hAnsi="Arial"/>
          <w:noProof w:val="0"/>
          <w:rtl/>
        </w:rPr>
      </w:pPr>
    </w:p>
    <w:p w:rsidR="0056163A" w:rsidRDefault="0056163A">
      <w:pPr>
        <w:spacing w:line="360" w:lineRule="auto"/>
        <w:jc w:val="both"/>
        <w:rPr>
          <w:rFonts w:ascii="Arial" w:hAnsi="Arial"/>
          <w:noProof w:val="0"/>
          <w:u w:val="single"/>
          <w:rtl/>
        </w:rPr>
      </w:pPr>
      <w:r>
        <w:rPr>
          <w:rFonts w:ascii="Arial" w:hAnsi="Arial" w:hint="cs"/>
          <w:noProof w:val="0"/>
          <w:u w:val="single"/>
          <w:rtl/>
        </w:rPr>
        <w:t>המזכירות תמציא לצדדים, לאפוטרופסה לדין ולמומחה</w:t>
      </w:r>
      <w:r w:rsidR="0084080B">
        <w:rPr>
          <w:rFonts w:ascii="Arial" w:hAnsi="Arial" w:hint="cs"/>
          <w:noProof w:val="0"/>
          <w:u w:val="single"/>
          <w:rtl/>
        </w:rPr>
        <w:t>, ותסגור התיק</w:t>
      </w:r>
      <w:r>
        <w:rPr>
          <w:rFonts w:ascii="Arial" w:hAnsi="Arial" w:hint="cs"/>
          <w:noProof w:val="0"/>
          <w:u w:val="single"/>
          <w:rtl/>
        </w:rPr>
        <w:t>.</w:t>
      </w:r>
    </w:p>
    <w:p w:rsidR="0056163A" w:rsidRPr="0056163A" w:rsidRDefault="0056163A">
      <w:pPr>
        <w:spacing w:line="360" w:lineRule="auto"/>
        <w:jc w:val="both"/>
        <w:rPr>
          <w:rFonts w:ascii="Arial" w:hAnsi="Arial"/>
          <w:noProof w:val="0"/>
          <w:u w:val="single"/>
          <w:rtl/>
        </w:rPr>
      </w:pPr>
      <w:r>
        <w:rPr>
          <w:rFonts w:ascii="Arial" w:hAnsi="Arial" w:hint="cs"/>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ד' אב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08 אוגוסט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01663" w:rsidP="00633C4F">
      <w:pPr>
        <w:spacing w:line="360" w:lineRule="auto"/>
        <w:ind w:left="3600" w:firstLine="720"/>
      </w:pPr>
      <w:sdt>
        <w:sdtPr>
          <w:rPr>
            <w:rtl/>
          </w:rPr>
          <w:alias w:val="MergeField"/>
          <w:tag w:val="1237"/>
          <w:id w:val="241071693"/>
        </w:sdtPr>
        <w:sdtEndPr/>
        <w:sdtContent>
          <w:r w:rsidR="009A343E">
            <w:drawing>
              <wp:inline distT="0" distB="0" distL="0" distR="0" wp14:editId="50D07946">
                <wp:extent cx="1632204" cy="6309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32204" cy="630936"/>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343E" w:rsidRDefault="009A343E">
      <w:r>
        <w:separator/>
      </w:r>
    </w:p>
  </w:endnote>
  <w:endnote w:type="continuationSeparator" w:id="0">
    <w:p w:rsidR="009A343E" w:rsidRDefault="009A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663" w:rsidRDefault="00C0166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0166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01663">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663" w:rsidRDefault="00C0166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343E" w:rsidRDefault="009A343E">
      <w:r>
        <w:separator/>
      </w:r>
    </w:p>
  </w:footnote>
  <w:footnote w:type="continuationSeparator" w:id="0">
    <w:p w:rsidR="009A343E" w:rsidRDefault="009A3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663" w:rsidRDefault="00C0166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bookmarkStart w:id="0" w:name="_GoBack"/>
    <w:bookmarkEnd w:id="0"/>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01663" w:rsidP="00F73E5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69078-01-24</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73E57">
                <w:rPr>
                  <w:rFonts w:hint="cs"/>
                  <w:b/>
                  <w:bCs/>
                  <w:noProof w:val="0"/>
                  <w:sz w:val="26"/>
                  <w:szCs w:val="26"/>
                  <w:rtl/>
                </w:rPr>
                <w:t xml:space="preserve">פלוני </w:t>
              </w:r>
              <w:r w:rsidR="00F73E57">
                <w:rPr>
                  <w:b/>
                  <w:bCs/>
                  <w:noProof w:val="0"/>
                  <w:sz w:val="26"/>
                  <w:szCs w:val="26"/>
                  <w:rtl/>
                </w:rPr>
                <w:t xml:space="preserve">נ' </w:t>
              </w:r>
              <w:r w:rsidR="00F73E57">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663" w:rsidRDefault="00C0166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CjIEoLtNBZkm9lgVvQ02i9ic7JJx3L3shyB8nuoirNsIRyVKZalJn/ZkPhEHlZvRn2acG7NmAOrTn4Us1hMlrg==" w:salt="DgABc8Y2EhG2E33gto3OC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50096"/>
    <w:docVar w:name="CourtID" w:val="3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80950096&amp;lt;/CaseID&amp;gt;_x000d__x000a_        &amp;lt;DocumentID&amp;gt;452358212&amp;lt;/DocumentID&amp;gt;_x000d__x000a_      &amp;lt;/dt_DocumentCase&amp;gt;_x000d__x000a_      &amp;lt;dt_Document diffgr:id=&amp;quot;dt_Document1&amp;quot; msdata:rowOrder=&amp;quot;0&amp;quot;&amp;gt;_x000d__x000a_        &amp;lt;DocumentID&amp;gt;452358212&amp;lt;/DocumentID&amp;gt;_x000d__x000a_        &amp;lt;DocumentMainID&amp;gt;0&amp;lt;/DocumentMainID&amp;gt;_x000d__x000a_        &amp;lt;CaseID&amp;gt;80950096&amp;lt;/CaseID&amp;gt;_x000d__x000a_        &amp;lt;DocumentIncludedDate&amp;gt;2024-08-08T20:50:29.08+03:00&amp;lt;/DocumentIncludedDate&amp;gt;_x000d__x000a_        &amp;lt;DocumentDesc&amp;gt;פסק דין  שניתנה ע&amp;quot;י  עידית בן-דב ג&amp;#39;וליאן&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08-08T20:50:29.08+03:00&amp;lt;/DocumentSavingDate&amp;gt;_x000d__x000a_        &amp;lt;DocumentChangeDate&amp;gt;2024-08-08T20:50:29.157+03:00&amp;lt;/DocumentChangeDate&amp;gt;_x000d__x000a_        &amp;lt;IsScanned&amp;gt;false&amp;lt;/IsScanned&amp;gt;_x000d__x000a_        &amp;lt;PageQuantity&amp;gt;0&amp;lt;/PageQuantity&amp;gt;_x000d__x000a_        &amp;lt;DocumentStatusID&amp;gt;2&amp;lt;/DocumentStatusID&amp;gt;_x000d__x000a_        &amp;lt;DocumentStatusChangeDate&amp;gt;2024-08-08T20:50:29.157+03:00&amp;lt;/DocumentStatusChangeDate&amp;gt;_x000d__x000a_        &amp;lt;TemplateVersionID&amp;gt;1&amp;lt;/TemplateVersionID&amp;gt;_x000d__x000a_        &amp;lt;DocumentChangeUserID&amp;gt;038630166@GOV.IL&amp;lt;/DocumentChangeUserID&amp;gt;_x000d__x000a_        &amp;lt;DocumentCreationUserID&amp;gt;038630166@GOV.IL&amp;lt;/DocumentCreationUserID&amp;gt;_x000d__x000a_        &amp;lt;OriginalDocumentID&amp;gt;449209524&amp;lt;/OriginalDocumentID&amp;gt;_x000d__x000a_        &amp;lt;PrivillegeID&amp;gt;1&amp;lt;/PrivillegeID&amp;gt;_x000d__x000a_        &amp;lt;FromPage&amp;gt;0&amp;lt;/FromPage&amp;gt;_x000d__x000a_        &amp;lt;ToPage&amp;gt;0&amp;lt;/ToPage&amp;gt;_x000d__x000a_        &amp;lt;FileID&amp;gt;ed121d3391010000090037f6aae9996c&amp;lt;/FileID&amp;gt;_x000d__x000a_        &amp;lt;URL&amp;gt;\\CTLNFSV02\doc_repository\601\458\9796ddf8f8634f92afed1e773e6e91ae_copy.docx&amp;lt;/URL&amp;gt;_x000d__x000a_        &amp;lt;OlivePriority&amp;gt;1&amp;lt;/OlivePriority&amp;gt;_x000d__x000a_        &amp;lt;MetaDataTypeID&amp;gt;1&amp;lt;/MetaDataTypeID&amp;gt;_x000d__x000a_        &amp;lt;MetaDataChangeDate&amp;gt;2024-08-08T20:50:29.157+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עידית בן-דב ג&amp;#39;וליאן&amp;amp;lt;/anyType&amp;amp;gt;_x000d__x000a_    &amp;amp;lt;anyType xsi:type=&amp;quot;xsd:dateTime&amp;quot;&amp;amp;gt;2024-08-08T20:49:45.450235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08-08T20:49:45.45+03: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275E2"/>
    <w:rsid w:val="000564AB"/>
    <w:rsid w:val="000A7995"/>
    <w:rsid w:val="000D4A02"/>
    <w:rsid w:val="000E0026"/>
    <w:rsid w:val="001072A9"/>
    <w:rsid w:val="00114212"/>
    <w:rsid w:val="00121F97"/>
    <w:rsid w:val="00127006"/>
    <w:rsid w:val="001277D7"/>
    <w:rsid w:val="00131224"/>
    <w:rsid w:val="00132017"/>
    <w:rsid w:val="0014234E"/>
    <w:rsid w:val="0014339F"/>
    <w:rsid w:val="00145A87"/>
    <w:rsid w:val="0016240B"/>
    <w:rsid w:val="00166831"/>
    <w:rsid w:val="00184E6E"/>
    <w:rsid w:val="001A0871"/>
    <w:rsid w:val="001C4003"/>
    <w:rsid w:val="001F5474"/>
    <w:rsid w:val="002352F7"/>
    <w:rsid w:val="0027277D"/>
    <w:rsid w:val="00277058"/>
    <w:rsid w:val="00293ED2"/>
    <w:rsid w:val="002953F2"/>
    <w:rsid w:val="002C7DC9"/>
    <w:rsid w:val="0030036B"/>
    <w:rsid w:val="003433F0"/>
    <w:rsid w:val="003635B7"/>
    <w:rsid w:val="003744CD"/>
    <w:rsid w:val="00376DD2"/>
    <w:rsid w:val="00381D3A"/>
    <w:rsid w:val="003823DA"/>
    <w:rsid w:val="003A6506"/>
    <w:rsid w:val="003C015A"/>
    <w:rsid w:val="0043595F"/>
    <w:rsid w:val="00435E5A"/>
    <w:rsid w:val="0047645A"/>
    <w:rsid w:val="004D49A3"/>
    <w:rsid w:val="004D50AC"/>
    <w:rsid w:val="004E6E3C"/>
    <w:rsid w:val="004F4FB1"/>
    <w:rsid w:val="005124F1"/>
    <w:rsid w:val="00522DBE"/>
    <w:rsid w:val="00530BAD"/>
    <w:rsid w:val="00541598"/>
    <w:rsid w:val="00545841"/>
    <w:rsid w:val="00547DB7"/>
    <w:rsid w:val="0056163A"/>
    <w:rsid w:val="005669FA"/>
    <w:rsid w:val="00567324"/>
    <w:rsid w:val="00596D50"/>
    <w:rsid w:val="005A3AE4"/>
    <w:rsid w:val="005B0F49"/>
    <w:rsid w:val="005B1AFF"/>
    <w:rsid w:val="005C56F5"/>
    <w:rsid w:val="005C7EC6"/>
    <w:rsid w:val="005D4BDB"/>
    <w:rsid w:val="005E3CA9"/>
    <w:rsid w:val="005F325A"/>
    <w:rsid w:val="006112D2"/>
    <w:rsid w:val="00622BAA"/>
    <w:rsid w:val="006242EA"/>
    <w:rsid w:val="00625C89"/>
    <w:rsid w:val="00633C4F"/>
    <w:rsid w:val="0063457D"/>
    <w:rsid w:val="00641E59"/>
    <w:rsid w:val="0064470B"/>
    <w:rsid w:val="00664691"/>
    <w:rsid w:val="00671BD5"/>
    <w:rsid w:val="006805C1"/>
    <w:rsid w:val="006816EC"/>
    <w:rsid w:val="00694556"/>
    <w:rsid w:val="00694723"/>
    <w:rsid w:val="0069534D"/>
    <w:rsid w:val="006B33FC"/>
    <w:rsid w:val="006D3050"/>
    <w:rsid w:val="006D4EA8"/>
    <w:rsid w:val="006E1A53"/>
    <w:rsid w:val="006E42D9"/>
    <w:rsid w:val="006E5CDB"/>
    <w:rsid w:val="006F37A4"/>
    <w:rsid w:val="007056AA"/>
    <w:rsid w:val="00705915"/>
    <w:rsid w:val="007061E7"/>
    <w:rsid w:val="007408B0"/>
    <w:rsid w:val="00744F41"/>
    <w:rsid w:val="00756B70"/>
    <w:rsid w:val="00783AEF"/>
    <w:rsid w:val="007853A2"/>
    <w:rsid w:val="007870F6"/>
    <w:rsid w:val="007A24FE"/>
    <w:rsid w:val="007A35AA"/>
    <w:rsid w:val="007C33BD"/>
    <w:rsid w:val="007D667D"/>
    <w:rsid w:val="007F1048"/>
    <w:rsid w:val="00820005"/>
    <w:rsid w:val="0082568C"/>
    <w:rsid w:val="00826A78"/>
    <w:rsid w:val="0084080B"/>
    <w:rsid w:val="00846D27"/>
    <w:rsid w:val="00857404"/>
    <w:rsid w:val="008610A7"/>
    <w:rsid w:val="00861670"/>
    <w:rsid w:val="00877572"/>
    <w:rsid w:val="008E1332"/>
    <w:rsid w:val="008F5CC8"/>
    <w:rsid w:val="008F7BFA"/>
    <w:rsid w:val="00903896"/>
    <w:rsid w:val="00907634"/>
    <w:rsid w:val="00921F1C"/>
    <w:rsid w:val="00927813"/>
    <w:rsid w:val="00944D13"/>
    <w:rsid w:val="00957C90"/>
    <w:rsid w:val="009675A3"/>
    <w:rsid w:val="009A343E"/>
    <w:rsid w:val="009B70F6"/>
    <w:rsid w:val="009C358E"/>
    <w:rsid w:val="009C527E"/>
    <w:rsid w:val="009D7C8D"/>
    <w:rsid w:val="009E0263"/>
    <w:rsid w:val="009F6D92"/>
    <w:rsid w:val="00A267CF"/>
    <w:rsid w:val="00A342BD"/>
    <w:rsid w:val="00A43458"/>
    <w:rsid w:val="00A80115"/>
    <w:rsid w:val="00A96981"/>
    <w:rsid w:val="00AA52A8"/>
    <w:rsid w:val="00AA725F"/>
    <w:rsid w:val="00AC4D63"/>
    <w:rsid w:val="00AC4E19"/>
    <w:rsid w:val="00AF02B9"/>
    <w:rsid w:val="00AF1ED6"/>
    <w:rsid w:val="00B15E3F"/>
    <w:rsid w:val="00B32C61"/>
    <w:rsid w:val="00B368FE"/>
    <w:rsid w:val="00B449E2"/>
    <w:rsid w:val="00B74799"/>
    <w:rsid w:val="00B80CBD"/>
    <w:rsid w:val="00BA2C26"/>
    <w:rsid w:val="00BC3369"/>
    <w:rsid w:val="00BF46FD"/>
    <w:rsid w:val="00BF6636"/>
    <w:rsid w:val="00BF77EE"/>
    <w:rsid w:val="00C01663"/>
    <w:rsid w:val="00C26036"/>
    <w:rsid w:val="00C32E0F"/>
    <w:rsid w:val="00C3477E"/>
    <w:rsid w:val="00C36266"/>
    <w:rsid w:val="00C42BF9"/>
    <w:rsid w:val="00C44E88"/>
    <w:rsid w:val="00C45333"/>
    <w:rsid w:val="00C64E2E"/>
    <w:rsid w:val="00C71DEE"/>
    <w:rsid w:val="00C8047A"/>
    <w:rsid w:val="00C83E56"/>
    <w:rsid w:val="00C976AA"/>
    <w:rsid w:val="00CA4B44"/>
    <w:rsid w:val="00CA7544"/>
    <w:rsid w:val="00CB4AF7"/>
    <w:rsid w:val="00CC63CE"/>
    <w:rsid w:val="00CD1BE7"/>
    <w:rsid w:val="00D1257E"/>
    <w:rsid w:val="00D17068"/>
    <w:rsid w:val="00D319B3"/>
    <w:rsid w:val="00D36A71"/>
    <w:rsid w:val="00D4462C"/>
    <w:rsid w:val="00D53924"/>
    <w:rsid w:val="00D60849"/>
    <w:rsid w:val="00D616DC"/>
    <w:rsid w:val="00D91861"/>
    <w:rsid w:val="00D96D8C"/>
    <w:rsid w:val="00DA755B"/>
    <w:rsid w:val="00DC2F64"/>
    <w:rsid w:val="00DC4828"/>
    <w:rsid w:val="00DC6164"/>
    <w:rsid w:val="00DD19CC"/>
    <w:rsid w:val="00DD337E"/>
    <w:rsid w:val="00DE7B9C"/>
    <w:rsid w:val="00DF7B78"/>
    <w:rsid w:val="00E00148"/>
    <w:rsid w:val="00E00B6F"/>
    <w:rsid w:val="00E44DDF"/>
    <w:rsid w:val="00E54642"/>
    <w:rsid w:val="00E55A03"/>
    <w:rsid w:val="00E571C3"/>
    <w:rsid w:val="00E74055"/>
    <w:rsid w:val="00E83911"/>
    <w:rsid w:val="00E86991"/>
    <w:rsid w:val="00E97908"/>
    <w:rsid w:val="00EA5B39"/>
    <w:rsid w:val="00EF3ED0"/>
    <w:rsid w:val="00F17E56"/>
    <w:rsid w:val="00F41B7F"/>
    <w:rsid w:val="00F517B0"/>
    <w:rsid w:val="00F612BE"/>
    <w:rsid w:val="00F71F0D"/>
    <w:rsid w:val="00F73E57"/>
    <w:rsid w:val="00F832CC"/>
    <w:rsid w:val="00F97189"/>
    <w:rsid w:val="00FB34EB"/>
    <w:rsid w:val="00FB3C14"/>
    <w:rsid w:val="00FB7ED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612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11627">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116846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8552576">
      <w:bodyDiv w:val="1"/>
      <w:marLeft w:val="0"/>
      <w:marRight w:val="0"/>
      <w:marTop w:val="0"/>
      <w:marBottom w:val="0"/>
      <w:divBdr>
        <w:top w:val="none" w:sz="0" w:space="0" w:color="auto"/>
        <w:left w:val="none" w:sz="0" w:space="0" w:color="auto"/>
        <w:bottom w:val="none" w:sz="0" w:space="0" w:color="auto"/>
        <w:right w:val="none" w:sz="0" w:space="0" w:color="auto"/>
      </w:divBdr>
    </w:div>
    <w:div w:id="188101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26F9C"/>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270952383</CasePartyID>
        <PartyTypeID>5</PartyTypeID>
        <ActivityStatusID>1</ActivityStatusID>
        <PartyAliasID>102</PartyAliasID>
        <PartyAliasName>מומחה בית משפט</PartyAliasName>
        <LegalEntityID>71770733</LegalEntityID>
        <CaseLegalEntityID>129118029</CaseLegalEntityID>
        <AuthenticationTypeID>3</AuthenticationTypeID>
        <AuthenticationTypeName>חברות</AuthenticationTypeName>
        <LegalEntityNumber>513188235</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סיגל יוריסטה עצמון</FullName>
        <FirstName>סיגל</FirstName>
        <LastName>יוריסטה עצמון</LastName>
        <PartyPropertyName/>
        <AuthenticationTypeAndNumber>מ.ר. 18617</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266588422</CasePartyID>
        <PartyTypeID>2</PartyTypeID>
        <ActivityStatusID>1</ActivityStatusID>
        <PartyAliasID>105</PartyAliasID>
        <PartyAliasName>בא כוח מסייעים</PartyAliasName>
        <LegalEntityID>381802</LegalEntityID>
        <CaseLegalEntityID>127835544</CaseLegalEntityID>
        <AuthenticationTypeID>4</AuthenticationTypeID>
        <AuthenticationTypeName>מ.ר.</AuthenticationTypeName>
        <LegalEntityNumber>18617</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מפי 5 נתניה דירה 606</FullAddress>
        <EmailAddress>sigal@say-law.co.il</EmailAddress>
        <MotionID>0</MotionID>
        <CasePleaID>0</CasePleaID>
        <FatherName xml:space="preserve">        </FatherName>
        <LinkedCaseID>0</LinkedCaseID>
        <PartyID>1</PartyID>
        <CasePartyCategoryID>2</CasePartyCategoryID>
        <LegalEntityAddressID>84498268</LegalEntityAddressID>
        <LegalEntityEmailAddressID>67979535</LegalEntityEmailAddressID>
        <PleaTypeID>4</PleaTypeID>
        <LawyerOfficeName>משרד עו"ד: סיגל יוריסטה עצמון</LawyerOfficeName>
        <LawyerOfficeID>422446</LawyerOfficeID>
        <GroupPartyAlias/>
        <IsConverted>false</IsConverted>
        <LegalEntityNameID>2786</LegalEntityNameID>
        <RepresentatedNamesOfAssistant/>
        <LegalEntityTypeID>4</LegalEntityTypeID>
        <IsVerdictExists>false</IsVerdictExists>
        <IsAsirAzir>false</IsAsirAzir>
        <MainAndSecSpec/>
        <IsPublicationProhibited>false</IsPublicationProhibited>
        <PublicationProhibitedFullName>סיגל יוריסטה עצמון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266431860</CasePartyID>
        <PartyTypeID>3</PartyTypeID>
        <ActivityStatusID>1</ActivityStatusID>
        <LegalEntityID>75927759</LegalEntityID>
        <CaseLegalEntityID>127788885</CaseLegalEntityID>
        <AssistantRoleID>26</AssistantRoleID>
        <AuthenticationTypeID>17</AuthenticationTypeID>
        <AuthenticationTypeName>גופים על פי דין</AuthenticationTypeName>
        <LegalEntityNumber>513436534</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סיגל יוריסטה עצמון</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266588369</CasePartyID>
        <PartyTypeID>3</PartyTypeID>
        <ActivityStatusID>1</ActivityStatusID>
        <LegalEntityID>81744701</LegalEntityID>
        <CaseLegalEntityID>127835526</CaseLegalEntityID>
        <AssistantRoleID>40</AssistantRoleID>
        <AuthenticationTypeID>1</AuthenticationTypeID>
        <AuthenticationTypeName>ת"ז</AuthenticationTypeName>
        <IsMainPartyType>true</IsMainPartyType>
        <CaseDisplayIdentifier>69078-01-24</CaseDisplayIdentifier>
        <CaseTypeID>10262</CaseTypeID>
        <CaseTypeName>תביעה לאחר הסדר התדיינויות במשפחה (תלה"מ)</CaseTypeName>
        <CaseName>בן משה נ' בן משה</CaseName>
        <FullAddress/>
        <MotionID>0</MotionID>
        <CasePleaID>0</CasePleaID>
        <LinkedCaseID>0</LinkedCaseID>
        <PartyID>1</PartyID>
        <CasePartyCategoryID>2</CasePartyCategoryID>
        <PleaTypeID>4</PleaTypeID>
        <GroupPartyAlias/>
        <IsConverted>false</IsConverted>
        <LegalEntityNameID>96176252</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מיכל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272060024</CasePartyID>
        <PartyTypeID>2</PartyTypeID>
        <ActivityStatusID>1</ActivityStatusID>
        <PartyAliasID>21</PartyAliasID>
        <PartyAliasName>בא כוח נתבעים</PartyAliasName>
        <LegalEntityID>72112383</LegalEntityID>
        <CaseLegalEntityID>129453387</CaseLegalEntityID>
        <AuthenticationTypeID>4</AuthenticationTypeID>
        <AuthenticationTypeName>מ.ר.</AuthenticationTypeName>
        <LegalEntityNumber>62129</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צור</FullName>
        <FirstName>יניב</FirstName>
        <LastName>צור</LastName>
        <PartyPropertyName/>
        <AuthenticationTypeAndNumber>מ.ר. 94728</AuthenticationTypeAndNumber>
        <RepresentatedOrRepresentativesNames>מיכל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266294162</CasePartyID>
        <PartyTypeID>2</PartyTypeID>
        <ActivityStatusID>1</ActivityStatusID>
        <PartyAliasID>21</PartyAliasID>
        <PartyAliasName>בא כוח נתבעים</PartyAliasName>
        <LegalEntityID>81296610</LegalEntityID>
        <CaseLegalEntityID>127748450</CaseLegalEntityID>
        <AuthenticationTypeID>4</AuthenticationTypeID>
        <AuthenticationTypeName>מ.ר.</AuthenticationTypeName>
        <LegalEntityNumber>94728</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העצמאות 88 אשקלון </FullAddress>
        <EmailAddress>Yz0505599433@gmail.Com</EmailAddress>
        <MotionID>0</MotionID>
        <CasePleaID>0</CasePleaID>
        <LinkedCaseID>0</LinkedCaseID>
        <PartyID>2</PartyID>
        <CasePartyCategoryID>2</CasePartyCategoryID>
        <LegalEntityAddressID>88081290</LegalEntityAddressID>
        <LegalEntityEmailAddressID>68277425</LegalEntityEmailAddressID>
        <PleaTypeID>4</PleaTypeID>
        <LawyerOfficeName>משרד עו"ד יניב צור</LawyerOfficeName>
        <LawyerOfficeID>81296611</LawyerOfficeID>
        <GroupPartyAlias/>
        <IsConverted>false</IsConverted>
        <LegalEntityNameID>95066113</LegalEntityNameID>
        <RepresentatedNamesOfAssistant/>
        <LegalEntityTypeID>4</LegalEntityTypeID>
        <IsVerdictExists>false</IsVerdictExists>
        <IsAsirAzir>false</IsAsirAzir>
        <MainAndSecSpec/>
        <IsPublicationProhibited>false</IsPublicationProhibited>
        <PublicationProhibitedFullName>יניב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בן משה</FullName>
        <FirstName>משה</FirstName>
        <LastName>בן משה</LastName>
        <PartyPropertyName/>
        <AuthenticationTypeAndNumber>ת"ז 024921504</AuthenticationTypeAndNumber>
        <RepresentatedOrRepresentativesNames>מיכאל גבור</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265652524</CasePartyID>
        <PartyTypeID>1</PartyTypeID>
        <ActivityStatusID>1</ActivityStatusID>
        <PartyAliasID>1</PartyAliasID>
        <PartyAliasName>תובע</PartyAliasName>
        <OrdinalNumber>1</OrdinalNumber>
        <LegalEntityID>12670354</LegalEntityID>
        <CaseLegalEntityID>127563828</CaseLegalEntityID>
        <AuthenticationTypeID>1</AuthenticationTypeID>
        <AuthenticationTypeName>ת"ז</AuthenticationTypeName>
        <LegalEntityNumber>024921504</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מסקין 21 פתח תקווה </FullAddress>
        <MotionID>0</MotionID>
        <CasePleaID>0</CasePleaID>
        <FatherName>ראובן</FatherName>
        <LinkedCaseID>0</LinkedCaseID>
        <PartyID>1</PartyID>
        <CasePartyCategoryID>2</CasePartyCategoryID>
        <LegalEntityAddressID>88896694</LegalEntityAddressID>
        <PleaTypeID>4</PleaTypeID>
        <GroupPartyAlias>תובעים</GroupPartyAlias>
        <IsConverted>false</IsConverted>
        <LegalEntityRegisteredNameID>1736820</LegalEntityRegisteredNameID>
        <LegalEntityNameID>96073545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בן משה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גבור</FullName>
        <FirstName>מיכאל</FirstName>
        <LastName>גבור</LastName>
        <PartyPropertyName/>
        <AuthenticationTypeAndNumber>מ.ר. 22951</AuthenticationTypeAndNumber>
        <RepresentatedOrRepresentativesNames>משה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265652525</CasePartyID>
        <PartyTypeID>2</PartyTypeID>
        <ActivityStatusID>1</ActivityStatusID>
        <PartyAliasID>20</PartyAliasID>
        <PartyAliasName>בא כוח תובעים</PartyAliasName>
        <OrdinalNumber>1</OrdinalNumber>
        <LegalEntityID>401472</LegalEntityID>
        <CaseLegalEntityID>127563829</CaseLegalEntityID>
        <AuthenticationTypeID>4</AuthenticationTypeID>
        <AuthenticationTypeName>מ.ר.</AuthenticationTypeName>
        <LegalEntityNumber>22951</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מפי 5 דירה 609 נתניה ת.ד 8894</FullAddress>
        <EmailAddress>michael@gabor-law.com</EmailAddress>
        <MotionID>0</MotionID>
        <CasePleaID>0</CasePleaID>
        <FatherName xml:space="preserve">        </FatherName>
        <LinkedCaseID>0</LinkedCaseID>
        <PartyID>1</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MainAndSecSpec/>
        <IsPublicationProhibited>false</IsPublicationProhibited>
        <PublicationProhibitedFullName>מיכאל גבור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בן משה</FullName>
        <FirstName>מיכל</FirstName>
        <LastName>בן משה</LastName>
        <PartyPropertyName/>
        <AuthenticationTypeAndNumber>ת"ז 031915507</AuthenticationTypeAndNumber>
        <RepresentatedOrRepresentativesNames>אסי סגל, יניב צור</RepresentatedOrRepresentativesNames>
        <RepresentatedOrRepresentativesCount>2</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265652526</CasePartyID>
        <PartyTypeID>1</PartyTypeID>
        <ActivityStatusID>1</ActivityStatusID>
        <PartyAliasID>2</PartyAliasID>
        <PartyAliasName>נתבע</PartyAliasName>
        <OrdinalNumber>1</OrdinalNumber>
        <LegalEntityID>77517169</LegalEntityID>
        <CaseLegalEntityID>127563830</CaseLegalEntityID>
        <AuthenticationTypeID>1</AuthenticationTypeID>
        <AuthenticationTypeName>ת"ז</AuthenticationTypeName>
        <LegalEntityNumber>031915507</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משה מלר 8 מזכרת בתיה </FullAddress>
        <MotionID>0</MotionID>
        <CasePleaID>0</CasePleaID>
        <FatherName>סטיפן</FatherName>
        <LinkedCaseID>0</LinkedCaseID>
        <PartyID>2</PartyID>
        <CasePartyCategoryID>2</CasePartyCategoryID>
        <LegalEntityAddressID>88896695</LegalEntityAddressID>
        <PleaTypeID>4</PleaTypeID>
        <GroupPartyAlias>נתבעים</GroupPartyAlias>
        <IsConverted>false</IsConverted>
        <LegalEntityNameID>96073546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מיכל בן משה</PublicationProhibitedFullName>
      </CaseParties>
    </CasePartiesSelectionDS>
    <DecisionName>פסק דין  שניתנה ע"י  עידית בן-דב ג'וליאן</DecisionName>
    <CourtDisplayName>בית משפט לענייני משפחה בפתח תקווה</CourtDisplayName>
    <IsCaseJudgePanel>false</IsCaseJudgePanel>
    <DecisionSignatureDate>2024-07-18T10:41:35.8120791+03:00</DecisionSignatureDate>
    <OpenCaseDate>2024-01-29T16:31:00+02:00</OpenCaseDate>
    <CaseFeeSum>0.000</CaseFeeSum>
    <DecisionTypeID>2</DecisionTypeID>
    <DecisionSignatureUserName>עידית בן-דב ג'וליאן</DecisionSignatureUserName>
    <DecisionSignatureDateHebrew>2024-07-18T10:41:35.8120791+03:00</DecisionSignatureDateHebrew>
    <DecisionWriterID>038630166@GOV.IL</DecisionWriterID>
    <CourtAddress>רח' בזל 1 א', פתח תקווה -1</CourtAddress>
    <IsAutoTextInCaseExist>false</IsAutoTextInCaseExist>
    <DecisionSignatureRoleName>שופט</DecisionSignatureRoleName>
    <DecisionSignatureUserTitleName>שופטת</DecisionSignatureUserTitleName>
    <CaseName>בן משה נ' בן משה</CaseName>
    <DecisionNumberInCase>32</DecisionNumberInCase>
  </dt_Decision>
  <dt_DecisionCase>
    <DecisionID>0</DecisionID>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270952383</CasePartyID>
        <PartyTypeID>5</PartyTypeID>
        <ActivityStatusID>1</ActivityStatusID>
        <PartyAliasID>102</PartyAliasID>
        <PartyAliasName>מומחה בית משפט</PartyAliasName>
        <LegalEntityID>71770733</LegalEntityID>
        <CaseLegalEntityID>129118029</CaseLegalEntityID>
        <AuthenticationTypeID>3</AuthenticationTypeID>
        <AuthenticationTypeName>חברות</AuthenticationTypeName>
        <LegalEntityNumber>513188235</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סיגל יוריסטה עצמון</FullName>
        <FirstName>סיגל</FirstName>
        <LastName>יוריסטה עצמון</LastName>
        <PartyPropertyName/>
        <AuthenticationTypeAndNumber>מ.ר. 18617</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266588422</CasePartyID>
        <PartyTypeID>2</PartyTypeID>
        <ActivityStatusID>1</ActivityStatusID>
        <PartyAliasID>105</PartyAliasID>
        <PartyAliasName>בא כוח מסייעים</PartyAliasName>
        <LegalEntityID>381802</LegalEntityID>
        <CaseLegalEntityID>127835544</CaseLegalEntityID>
        <AuthenticationTypeID>4</AuthenticationTypeID>
        <AuthenticationTypeName>מ.ר.</AuthenticationTypeName>
        <LegalEntityNumber>18617</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מפי 5 נתניה דירה 606</FullAddress>
        <EmailAddress>sigal@say-law.co.il</EmailAddress>
        <MotionID>0</MotionID>
        <CasePleaID>0</CasePleaID>
        <FatherName xml:space="preserve">        </FatherName>
        <LinkedCaseID>0</LinkedCaseID>
        <PartyID>1</PartyID>
        <CasePartyCategoryID>2</CasePartyCategoryID>
        <LegalEntityAddressID>84498268</LegalEntityAddressID>
        <LegalEntityEmailAddressID>67979535</LegalEntityEmailAddressID>
        <PleaTypeID>4</PleaTypeID>
        <LawyerOfficeName>משרד עו"ד: סיגל יוריסטה עצמון</LawyerOfficeName>
        <LawyerOfficeID>422446</LawyerOfficeID>
        <GroupPartyAlias/>
        <IsConverted>false</IsConverted>
        <LegalEntityNameID>2786</LegalEntityNameID>
        <RepresentatedNamesOfAssistant/>
        <LegalEntityTypeID>4</LegalEntityTypeID>
        <IsVerdictExists>false</IsVerdictExists>
        <IsAsirAzir>false</IsAsirAzir>
        <MainAndSecSpec/>
        <IsPublicationProhibited>false</IsPublicationProhibited>
        <PublicationProhibitedFullName>סיגל יוריסטה עצמון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266431860</CasePartyID>
        <PartyTypeID>3</PartyTypeID>
        <ActivityStatusID>1</ActivityStatusID>
        <LegalEntityID>75927759</LegalEntityID>
        <CaseLegalEntityID>127788885</CaseLegalEntityID>
        <AssistantRoleID>26</AssistantRoleID>
        <AuthenticationTypeID>17</AuthenticationTypeID>
        <AuthenticationTypeName>גופים על פי דין</AuthenticationTypeName>
        <LegalEntityNumber>513436534</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4</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סיגל יוריסטה עצמון</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266588369</CasePartyID>
        <PartyTypeID>3</PartyTypeID>
        <ActivityStatusID>1</ActivityStatusID>
        <LegalEntityID>81744701</LegalEntityID>
        <CaseLegalEntityID>127835526</CaseLegalEntityID>
        <AssistantRoleID>40</AssistantRoleID>
        <AuthenticationTypeID>1</AuthenticationTypeID>
        <AuthenticationTypeName>ת"ז</AuthenticationTypeName>
        <IsMainPartyType>true</IsMainPartyType>
        <CaseDisplayIdentifier>69078-01-24</CaseDisplayIdentifier>
        <CaseTypeID>10262</CaseTypeID>
        <CaseTypeName>תביעה לאחר הסדר התדיינויות במשפחה (תלה"מ)</CaseTypeName>
        <CaseName>בן משה נ' בן משה</CaseName>
        <FullAddress/>
        <MotionID>0</MotionID>
        <CasePleaID>0</CasePleaID>
        <LinkedCaseID>0</LinkedCaseID>
        <PartyID>1</PartyID>
        <CasePartyCategoryID>2</CasePartyCategoryID>
        <PleaTypeID>4</PleaTypeID>
        <GroupPartyAlias/>
        <IsConverted>false</IsConverted>
        <LegalEntityNameID>96176252</LegalEntityNameID>
        <RepresentatedNamesOfAssistant/>
        <LegalEntityTypeID>1</LegalEntityTypeID>
        <IsVerdictExists>false</IsVerdictExists>
        <IsAsirAzir>false</IsAsirAzir>
        <MainAndSecSpec/>
        <IsPublicationProhibited>false</IsPublicationProhibited>
        <PublicationProhibitedFullName>אפוטרופוס לדין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אסי סגל</FullName>
        <FirstName>אסי</FirstName>
        <LastName>סגל</LastName>
        <PartyPropertyName/>
        <AuthenticationTypeAndNumber>מ.ר. 62129</AuthenticationTypeAndNumber>
        <RepresentatedOrRepresentativesNames>מיכל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272060024</CasePartyID>
        <PartyTypeID>2</PartyTypeID>
        <ActivityStatusID>1</ActivityStatusID>
        <PartyAliasID>21</PartyAliasID>
        <PartyAliasName>בא כוח נתבעים</PartyAliasName>
        <LegalEntityID>72112383</LegalEntityID>
        <CaseLegalEntityID>129453387</CaseLegalEntityID>
        <AuthenticationTypeID>4</AuthenticationTypeID>
        <AuthenticationTypeName>מ.ר.</AuthenticationTypeName>
        <LegalEntityNumber>62129</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בן גוריון 11 רמת גן כניסה A קומה 6</FullAddress>
        <EmailAddress>office@s4law.net</EmailAddress>
        <MotionID>0</MotionID>
        <CasePleaID>0</CasePleaID>
        <LinkedCaseID>0</LinkedCaseID>
        <PartyID>2</PartyID>
        <CasePartyCategoryID>2</CasePartyCategoryID>
        <LegalEntityAddressID>79529088</LegalEntityAddressID>
        <LegalEntityEmailAddressID>68360302</LegalEntityEmailAddressID>
        <PleaTypeID>4</PleaTypeID>
        <LawyerOfficeName>משרד עו"ד סגל שמחיוב </LawyerOfficeName>
        <LawyerOfficeID>71704202</LawyerOfficeID>
        <GroupPartyAlias/>
        <IsConverted>false</IsConverted>
        <LegalEntityNameID>75794187</LegalEntityNameID>
        <RepresentatedNamesOfAssistant/>
        <LegalEntityTypeID>4</LegalEntityTypeID>
        <IsVerdictExists>false</IsVerdictExists>
        <IsAsirAzir>false</IsAsirAzir>
        <MainAndSecSpec/>
        <IsPublicationProhibited>false</IsPublicationProhibited>
        <PublicationProhibitedFullName>אסי סגל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יניב צור</FullName>
        <FirstName>יניב</FirstName>
        <LastName>צור</LastName>
        <PartyPropertyName/>
        <AuthenticationTypeAndNumber>מ.ר. 94728</AuthenticationTypeAndNumber>
        <RepresentatedOrRepresentativesNames>מיכל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266294162</CasePartyID>
        <PartyTypeID>2</PartyTypeID>
        <ActivityStatusID>1</ActivityStatusID>
        <PartyAliasID>21</PartyAliasID>
        <PartyAliasName>בא כוח נתבעים</PartyAliasName>
        <LegalEntityID>81296610</LegalEntityID>
        <CaseLegalEntityID>127748450</CaseLegalEntityID>
        <AuthenticationTypeID>4</AuthenticationTypeID>
        <AuthenticationTypeName>מ.ר.</AuthenticationTypeName>
        <LegalEntityNumber>94728</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העצמאות 88 אשקלון </FullAddress>
        <EmailAddress>Yz0505599433@gmail.Com</EmailAddress>
        <MotionID>0</MotionID>
        <CasePleaID>0</CasePleaID>
        <LinkedCaseID>0</LinkedCaseID>
        <PartyID>2</PartyID>
        <CasePartyCategoryID>2</CasePartyCategoryID>
        <LegalEntityAddressID>88081290</LegalEntityAddressID>
        <LegalEntityEmailAddressID>68277425</LegalEntityEmailAddressID>
        <PleaTypeID>4</PleaTypeID>
        <LawyerOfficeName>משרד עו"ד יניב צור</LawyerOfficeName>
        <LawyerOfficeID>81296611</LawyerOfficeID>
        <GroupPartyAlias/>
        <IsConverted>false</IsConverted>
        <LegalEntityNameID>95066113</LegalEntityNameID>
        <RepresentatedNamesOfAssistant/>
        <LegalEntityTypeID>4</LegalEntityTypeID>
        <IsVerdictExists>false</IsVerdictExists>
        <IsAsirAzir>false</IsAsirAzir>
        <MainAndSecSpec/>
        <IsPublicationProhibited>false</IsPublicationProhibited>
        <PublicationProhibitedFullName>יניב צור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בן משה</FullName>
        <FirstName>משה</FirstName>
        <LastName>בן משה</LastName>
        <PartyPropertyName/>
        <AuthenticationTypeAndNumber>ת"ז 024921504</AuthenticationTypeAndNumber>
        <RepresentatedOrRepresentativesNames>מיכאל גבור</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265652524</CasePartyID>
        <PartyTypeID>1</PartyTypeID>
        <ActivityStatusID>1</ActivityStatusID>
        <PartyAliasID>1</PartyAliasID>
        <PartyAliasName>תובע</PartyAliasName>
        <OrdinalNumber>1</OrdinalNumber>
        <LegalEntityID>12670354</LegalEntityID>
        <CaseLegalEntityID>127563828</CaseLegalEntityID>
        <AuthenticationTypeID>1</AuthenticationTypeID>
        <AuthenticationTypeName>ת"ז</AuthenticationTypeName>
        <LegalEntityNumber>024921504</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מסקין 21 פתח תקווה </FullAddress>
        <MotionID>0</MotionID>
        <CasePleaID>0</CasePleaID>
        <FatherName>ראובן</FatherName>
        <LinkedCaseID>0</LinkedCaseID>
        <PartyID>1</PartyID>
        <CasePartyCategoryID>2</CasePartyCategoryID>
        <LegalEntityAddressID>88896694</LegalEntityAddressID>
        <PleaTypeID>4</PleaTypeID>
        <GroupPartyAlias>תובעים</GroupPartyAlias>
        <IsConverted>false</IsConverted>
        <LegalEntityRegisteredNameID>1736820</LegalEntityRegisteredNameID>
        <LegalEntityNameID>96073545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בן משה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מיכאל גבור</FullName>
        <FirstName>מיכאל</FirstName>
        <LastName>גבור</LastName>
        <PartyPropertyName/>
        <AuthenticationTypeAndNumber>מ.ר. 22951</AuthenticationTypeAndNumber>
        <RepresentatedOrRepresentativesNames>משה בן משה</RepresentatedOrRepresentativesNames>
        <RepresentatedOrRepresentativesCount>1</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265652525</CasePartyID>
        <PartyTypeID>2</PartyTypeID>
        <ActivityStatusID>1</ActivityStatusID>
        <PartyAliasID>20</PartyAliasID>
        <PartyAliasName>בא כוח תובעים</PartyAliasName>
        <OrdinalNumber>1</OrdinalNumber>
        <LegalEntityID>401472</LegalEntityID>
        <CaseLegalEntityID>127563829</CaseLegalEntityID>
        <AuthenticationTypeID>4</AuthenticationTypeID>
        <AuthenticationTypeName>מ.ר.</AuthenticationTypeName>
        <LegalEntityNumber>22951</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מפי 5 דירה 609 נתניה ת.ד 8894</FullAddress>
        <EmailAddress>michael@gabor-law.com</EmailAddress>
        <MotionID>0</MotionID>
        <CasePleaID>0</CasePleaID>
        <FatherName xml:space="preserve">        </FatherName>
        <LinkedCaseID>0</LinkedCaseID>
        <PartyID>1</PartyID>
        <CasePartyCategoryID>2</CasePartyCategoryID>
        <LegalEntityAddressID>86336556</LegalEntityAddressID>
        <LegalEntityEmailAddressID>67836524</LegalEntityEmailAddressID>
        <PleaTypeID>4</PleaTypeID>
        <LawyerOfficeName>משרד עו"ד: מיכאל גבור</LawyerOfficeName>
        <LawyerOfficeID>449022</LawyerOfficeID>
        <GroupPartyAlias/>
        <IsConverted>false</IsConverted>
        <LegalEntityNameID>22456</LegalEntityNameID>
        <RepresentatedNamesOfAssistant/>
        <LegalEntityTypeID>4</LegalEntityTypeID>
        <IsVerdictExists>false</IsVerdictExists>
        <IsAsirAzir>false</IsAsirAzir>
        <MainAndSecSpec/>
        <IsPublicationProhibited>false</IsPublicationProhibited>
        <PublicationProhibitedFullName>מיכאל גבור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בן משה</FullName>
        <FirstName>מיכל</FirstName>
        <LastName>בן משה</LastName>
        <PartyPropertyName/>
        <AuthenticationTypeAndNumber>ת"ז 031915507</AuthenticationTypeAndNumber>
        <RepresentatedOrRepresentativesNames>אסי סגל, יניב צור</RepresentatedOrRepresentativesNames>
        <RepresentatedOrRepresentativesCount>2</RepresentatedOrRepresentativesCount>
        <InvitedBy/>
        <CaseID>80950096</CaseID>
        <CaseJudicialPersonPresentationDS>
          <CaseJudicalPersonActive>
            <CaseID>80950096</CaseID>
            <JudicialPersonID>038630166@GOV.IL</JudicialPersonID>
            <JudicialPersonTypeID>1</JudicialPersonTypeID>
            <JudicialTypeID>1</JudicialTypeID>
            <IsChairman>false</IsChairman>
            <TreatmentStartDate>2024-01-30T07:13:59.643+02:00</TreatmentStartDate>
            <TreatmentFinishDate>9999-12-31T23:59:59+02:00</TreatmentFinishDate>
            <IdentificationCardNumber>038630166</IdentificationCardNumber>
            <DisplayName>עידית בן-דב ג'וליאן</DisplayName>
            <JudicialTypeName>שופט</JudicialTypeName>
            <CaseJudicialGroupNumber>0</CaseJudicialGroupNumber>
            <FirstName>עידית</FirstName>
            <LastName>בן-דב ג'וליאן</LastName>
            <JudicialPersonTitle>שופט</JudicialPersonTitle>
          </CaseJudicalPersonActive>
        </CaseJudicialPersonPresentationDS>
        <CasePartyID>265652526</CasePartyID>
        <PartyTypeID>1</PartyTypeID>
        <ActivityStatusID>1</ActivityStatusID>
        <PartyAliasID>2</PartyAliasID>
        <PartyAliasName>נתבע</PartyAliasName>
        <OrdinalNumber>1</OrdinalNumber>
        <LegalEntityID>77517169</LegalEntityID>
        <CaseLegalEntityID>127563830</CaseLegalEntityID>
        <AuthenticationTypeID>1</AuthenticationTypeID>
        <AuthenticationTypeName>ת"ז</AuthenticationTypeName>
        <LegalEntityNumber>031915507</LegalEntityNumber>
        <IsMainPartyType>true</IsMainPartyType>
        <CaseDisplayIdentifier>69078-01-24</CaseDisplayIdentifier>
        <CaseTypeID>10262</CaseTypeID>
        <CaseTypeName>תביעה לאחר הסדר התדיינויות במשפחה (תלה"מ)</CaseTypeName>
        <CaseName>בן משה נ' בן משה</CaseName>
        <FullAddress>משה מלר 8 מזכרת בתיה </FullAddress>
        <MotionID>0</MotionID>
        <CasePleaID>0</CasePleaID>
        <FatherName>סטיפן</FatherName>
        <LinkedCaseID>0</LinkedCaseID>
        <PartyID>2</PartyID>
        <CasePartyCategoryID>2</CasePartyCategoryID>
        <LegalEntityAddressID>88896695</LegalEntityAddressID>
        <PleaTypeID>4</PleaTypeID>
        <GroupPartyAlias>נתבעים</GroupPartyAlias>
        <IsConverted>false</IsConverted>
        <LegalEntityNameID>96073546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מיכל בן משה</PublicationProhibitedFullName>
      </CaseParties>
    </CasePartiesSelectionDS>
    <CaseName>בן משה נ' בן משה</CaseName>
    <CaseDisplayIdentifier>69078-01-24</CaseDisplayIdentifier>
    <CaseInterestID>10511</CaseInterestID>
    <CaseTypeShortName>תלה"מ</CaseTypeShortName>
  </dt_DecisionCase>
  <dt_DecisionJudgePanel>
    <JudgeID>038630166@GOV.IL</JudgeID>
    <DisplayName>עידית בן-דב ג'וליאן</DisplayName>
    <RoleName>שופט</RoleName>
    <UserTitleName>שופטת</UserTitleName>
  </dt_DecisionJudgePanel>
  <dt_LegalEntityDetails>
    <Fax>08-6730489</Fax>
    <Phone>050-5599433</Phone>
    <PartyID>2</PartyID>
    <PartyTypeID>2</PartyTypeID>
    <DecisionID>0</DecisionID>
    <StreetName>העצמאות 88 </StreetName>
    <ZipCode>7844150</ZipCode>
    <CityName>אשקלון</CityName>
    <FullName>יניב צור</FullName>
    <Email>Yz0505599433@gmail.Com</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09-8611318</Fax>
    <Phone>09-8611488</Phone>
    <AddressDesc>דירה 606</AddressDesc>
    <PartyID>1</PartyID>
    <PartyTypeID>2</PartyTypeID>
    <DecisionID>0</DecisionID>
    <StreetName>מפי 5</StreetName>
    <CityName>נתניה</CityName>
    <FullName>סיגל יוריסטה עצמון</FullName>
    <Email>sigal@say-law.co.il</Email>
    <IsPublicationProhibited>false</IsPublicationProhibited>
  </dt_LegalEntityDetails>
  <dt_LegalEntityDetails>
    <Fax>09-9509747</Fax>
    <Phone>09-9551973</Phone>
    <PartyTypeID>5</PartyTypeID>
    <DecisionID>0</DecisionID>
    <StreetName>קיבוץ גליל ים</StreetName>
    <ZipCode>46905</ZipCode>
    <CityName>גליל ים</CityName>
    <FullName> מכון שינוי</FullName>
    <Email>shinui@machonshinui.co.il</Email>
    <IsPublicationProhibited>false</IsPublicationProhibited>
  </dt_LegalEntityDetails>
  <dt_LegalEntityDetails>
    <Fax>03-5251661</Fax>
    <Phone>03-5475778</Phone>
    <AddressDesc>כניסה A קומה 6</AddressDesc>
    <PartyID>2</PartyID>
    <PartyTypeID>2</PartyTypeID>
    <DecisionID>0</DecisionID>
    <StreetName>בן גוריון 11</StreetName>
    <CityName>רמת גן</CityName>
    <FullName>אסי סגל</FullName>
    <Email>office@s4law.net</Email>
    <IsPublicationProhibited>false</IsPublicationProhibited>
  </dt_LegalEntityDetails>
  <dt_LegalEntityDetails>
    <PartyID>1</PartyID>
    <PartyTypeID>1</PartyTypeID>
    <DecisionID>0</DecisionID>
    <StreetName>מסקין 21</StreetName>
    <CityName>פתח תקווה</CityName>
    <FullName>משה בן משה</FullName>
    <IsPublicationProhibited>false</IsPublicationProhibited>
  </dt_LegalEntityDetails>
  <dt_LegalEntityDetails>
    <Fax>077-4662768</Fax>
    <Phone>077-4662767</Phone>
    <AddressDesc>ת.ד 8894</AddressDesc>
    <PartyID>1</PartyID>
    <PartyTypeID>2</PartyTypeID>
    <DecisionID>0</DecisionID>
    <StreetName>מפי 5 דירה 609</StreetName>
    <ZipCode>4250489</ZipCode>
    <CityName>נתניה</CityName>
    <FullName>מיכאל גבור</FullName>
    <Email>michael@gabor-law.com</Email>
    <IsPublicationProhibited>false</IsPublicationProhibited>
  </dt_LegalEntityDetails>
  <dt_LegalEntityDetails>
    <PartyID>2</PartyID>
    <PartyTypeID>1</PartyTypeID>
    <DecisionID>0</DecisionID>
    <StreetName>משה מלר 8</StreetName>
    <CityName>מזכרת בתיה</CityName>
    <FullName>מיכל בן משה</FullName>
    <IsPublicationProhibited>false</IsPublicationProhibited>
  </dt_LegalEntityDetails>
  <dt_CaseJudicalPersonActive>
    <CaseJudicalPerson>שופטת עידית בן-דב ג'וליאן</CaseJudicalPerson>
  </dt_CaseJudicalPersonActive>
  <dt_Sitting>
    <PreviousMeetingDate>2024-05-06T11:30:00+03:00</PreviousMeetingDate>
    <PreviousSittingTypeID>1</PreviousSittingTypeID>
    <PreviousMeetingDisplayName>שופטת עידית בן-דב ג'וליאן</PreviousMeetingDisplayName>
    <PreviousMeetingRoleName>שופט</PreviousMeetingRoleName>
    <PreviousMeetingUserTitleName>שופטת</PreviousMeetingUserTitleName>
    <PreviousMeetingUserUPN>038630166@GOV.IL</PreviousMeetingUserUPN>
  </dt_Sitting>
</DecisionTemplateDS>
</file>

<file path=customXml/itemProps1.xml><?xml version="1.0" encoding="utf-8"?>
<ds:datastoreItem xmlns:ds="http://schemas.openxmlformats.org/officeDocument/2006/customXml" ds:itemID="{4200EF23-B966-4994-B3C9-36292F77851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2010</Words>
  <Characters>10051</Characters>
  <Application>Microsoft Office Word</Application>
  <DocSecurity>12</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2024-08-11T08:11:00Z</dcterms:created>
  <dcterms:modified xsi:type="dcterms:W3CDTF">2024-08-11T08:11:00Z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